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59020" w14:textId="77777777" w:rsidR="00E8784C" w:rsidRDefault="00E8784C" w:rsidP="00B9019C">
      <w:pPr>
        <w:spacing w:line="276" w:lineRule="auto"/>
        <w:jc w:val="both"/>
        <w:rPr>
          <w:rFonts w:cstheme="minorHAnsi"/>
          <w:noProof/>
        </w:rPr>
      </w:pPr>
    </w:p>
    <w:p w14:paraId="20B05F38" w14:textId="7D3EF0AD" w:rsidR="002A2080" w:rsidRPr="00B9019C" w:rsidRDefault="00E20513" w:rsidP="00B9019C">
      <w:p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  <w:noProof/>
        </w:rPr>
        <w:t>Temeljem Uredbe (EU) 2016/679 Europskog parlamenta i vijeća od 27. travnja 2016. o zaštiti pojedinaca u vezi s obradom osobnih podataka i o slobodnom kretanju takvih podataka te o stavljanju izvan snage Direktive 95/46/EZ (</w:t>
      </w:r>
      <w:r w:rsidR="002D4304" w:rsidRPr="00B9019C">
        <w:rPr>
          <w:rFonts w:cstheme="minorHAnsi"/>
          <w:noProof/>
        </w:rPr>
        <w:t>u daljnjem tekstu Uredba</w:t>
      </w:r>
      <w:r w:rsidRPr="00B9019C">
        <w:rPr>
          <w:rFonts w:cstheme="minorHAnsi"/>
          <w:noProof/>
        </w:rPr>
        <w:t xml:space="preserve">) i članka 24. Obveze voditelja obrade, </w:t>
      </w:r>
      <w:r w:rsidR="001C3F74">
        <w:rPr>
          <w:rFonts w:cstheme="minorHAnsi"/>
          <w:noProof/>
        </w:rPr>
        <w:t>I.P.T. d.o.o., sa sjedištem u Zagrebu, Miramarska 24, OIB: 74377537525 (drugdje u tekstu: Društvo), kojeg zastupa Hrvoje Rajić, član Uprave</w:t>
      </w:r>
      <w:r w:rsidRPr="00B9019C">
        <w:rPr>
          <w:rFonts w:cstheme="minorHAnsi"/>
          <w:noProof/>
        </w:rPr>
        <w:t xml:space="preserve"> donosi</w:t>
      </w:r>
    </w:p>
    <w:p w14:paraId="29419880" w14:textId="08464AA2" w:rsidR="002A2080" w:rsidRPr="00B9019C" w:rsidRDefault="002A2080" w:rsidP="00B9019C">
      <w:pPr>
        <w:spacing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>PRAVILNIK O ZAŠTITI OSOBNIH PODATAKA</w:t>
      </w:r>
    </w:p>
    <w:p w14:paraId="01CAFB8E" w14:textId="48A17D39" w:rsidR="00B9019C" w:rsidRDefault="00B9019C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PREAMBULA</w:t>
      </w:r>
    </w:p>
    <w:p w14:paraId="6BCB5325" w14:textId="764DD111" w:rsidR="002A2080" w:rsidRPr="00B9019C" w:rsidRDefault="002A2080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>Članak 1.</w:t>
      </w:r>
    </w:p>
    <w:p w14:paraId="59F41DC7" w14:textId="44E8F372" w:rsidR="002D4304" w:rsidRPr="00BE452D" w:rsidRDefault="001C3F74" w:rsidP="006E2537">
      <w:pPr>
        <w:pStyle w:val="ListParagraph"/>
        <w:keepNext/>
        <w:numPr>
          <w:ilvl w:val="0"/>
          <w:numId w:val="11"/>
        </w:numPr>
        <w:spacing w:line="276" w:lineRule="auto"/>
        <w:ind w:left="425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>Društvo</w:t>
      </w:r>
      <w:r w:rsidR="002D4304" w:rsidRPr="00BE452D">
        <w:rPr>
          <w:rFonts w:cstheme="minorHAnsi"/>
        </w:rPr>
        <w:t>, kao Voditelj obrade osobnih podataka,</w:t>
      </w:r>
      <w:r w:rsidR="00767243" w:rsidRPr="00BE452D">
        <w:rPr>
          <w:rFonts w:cstheme="minorHAnsi"/>
        </w:rPr>
        <w:t xml:space="preserve"> </w:t>
      </w:r>
      <w:r w:rsidR="00E20513" w:rsidRPr="00BE452D">
        <w:rPr>
          <w:rFonts w:cstheme="minorHAnsi"/>
        </w:rPr>
        <w:t>tem</w:t>
      </w:r>
      <w:r>
        <w:rPr>
          <w:rFonts w:cstheme="minorHAnsi"/>
        </w:rPr>
        <w:t>eljem članka 24. Uredbe obavezno</w:t>
      </w:r>
      <w:r w:rsidR="00E20513" w:rsidRPr="00BE452D">
        <w:rPr>
          <w:rFonts w:cstheme="minorHAnsi"/>
        </w:rPr>
        <w:t xml:space="preserve"> je provodi</w:t>
      </w:r>
      <w:r w:rsidR="002D4304" w:rsidRPr="00BE452D">
        <w:rPr>
          <w:rFonts w:cstheme="minorHAnsi"/>
        </w:rPr>
        <w:t>ti</w:t>
      </w:r>
      <w:r w:rsidR="00E20513" w:rsidRPr="00BE452D">
        <w:rPr>
          <w:rFonts w:cstheme="minorHAnsi"/>
        </w:rPr>
        <w:t xml:space="preserve"> odgovarajuće tehničke i organizacijske mjere kako bi osigura</w:t>
      </w:r>
      <w:r>
        <w:rPr>
          <w:rFonts w:cstheme="minorHAnsi"/>
        </w:rPr>
        <w:t>lo i moglo</w:t>
      </w:r>
      <w:r w:rsidR="00E20513" w:rsidRPr="00BE452D">
        <w:rPr>
          <w:rFonts w:cstheme="minorHAnsi"/>
        </w:rPr>
        <w:t xml:space="preserve"> dokazati da se obrada provodi u skladu s Uredbom. </w:t>
      </w:r>
      <w:r w:rsidR="002D4304" w:rsidRPr="00BE452D">
        <w:rPr>
          <w:rFonts w:cstheme="minorHAnsi"/>
        </w:rPr>
        <w:t xml:space="preserve">U svrhu osiguranja provedbe svih mjera Društvo </w:t>
      </w:r>
      <w:r w:rsidR="00767243" w:rsidRPr="00BE452D">
        <w:rPr>
          <w:rFonts w:cstheme="minorHAnsi"/>
        </w:rPr>
        <w:t xml:space="preserve">donosi ovaj </w:t>
      </w:r>
      <w:r w:rsidR="002A2080" w:rsidRPr="00BE452D">
        <w:rPr>
          <w:rFonts w:cstheme="minorHAnsi"/>
        </w:rPr>
        <w:t xml:space="preserve">Pravilnik o zaštiti osobnih podataka (u </w:t>
      </w:r>
      <w:r w:rsidR="00767243" w:rsidRPr="00BE452D">
        <w:rPr>
          <w:rFonts w:cstheme="minorHAnsi"/>
        </w:rPr>
        <w:t>daljnjem tekstu Pravilnik</w:t>
      </w:r>
      <w:r w:rsidR="002A2080" w:rsidRPr="00BE452D">
        <w:rPr>
          <w:rFonts w:cstheme="minorHAnsi"/>
        </w:rPr>
        <w:t>)</w:t>
      </w:r>
      <w:r w:rsidR="00767243" w:rsidRPr="00BE452D">
        <w:rPr>
          <w:rFonts w:cstheme="minorHAnsi"/>
        </w:rPr>
        <w:t xml:space="preserve"> </w:t>
      </w:r>
      <w:r w:rsidR="00E20513" w:rsidRPr="00BE452D">
        <w:rPr>
          <w:rFonts w:cstheme="minorHAnsi"/>
        </w:rPr>
        <w:t>koji se</w:t>
      </w:r>
      <w:r w:rsidR="002A2080" w:rsidRPr="00BE452D">
        <w:rPr>
          <w:rFonts w:cstheme="minorHAnsi"/>
        </w:rPr>
        <w:t xml:space="preserve"> primjenjuje se od 25. svibnja 2018. godine. </w:t>
      </w:r>
    </w:p>
    <w:p w14:paraId="05274745" w14:textId="16CF3C0F" w:rsidR="002A2080" w:rsidRPr="00B9019C" w:rsidRDefault="009760F8" w:rsidP="002C5702">
      <w:pPr>
        <w:pStyle w:val="ListParagraph"/>
        <w:numPr>
          <w:ilvl w:val="0"/>
          <w:numId w:val="11"/>
        </w:numPr>
        <w:spacing w:line="276" w:lineRule="auto"/>
        <w:ind w:left="426"/>
        <w:jc w:val="both"/>
        <w:rPr>
          <w:rFonts w:cstheme="minorHAnsi"/>
        </w:rPr>
      </w:pPr>
      <w:r w:rsidRPr="00B9019C">
        <w:rPr>
          <w:rFonts w:cstheme="minorHAnsi"/>
        </w:rPr>
        <w:t>Ostvarivanjem ugovornog odnosa s Društvom, zaposlenjem u Društvu ili k</w:t>
      </w:r>
      <w:r w:rsidR="002A2080" w:rsidRPr="00B9019C">
        <w:rPr>
          <w:rFonts w:cstheme="minorHAnsi"/>
        </w:rPr>
        <w:t>orištenjem proizvoda i usluga Društv</w:t>
      </w:r>
      <w:r w:rsidR="00853013" w:rsidRPr="00B9019C">
        <w:rPr>
          <w:rFonts w:cstheme="minorHAnsi"/>
        </w:rPr>
        <w:t>a</w:t>
      </w:r>
      <w:r w:rsidR="001C3F74">
        <w:rPr>
          <w:rFonts w:cstheme="minorHAnsi"/>
        </w:rPr>
        <w:t xml:space="preserve">, </w:t>
      </w:r>
      <w:r w:rsidR="00D40A7F">
        <w:rPr>
          <w:rFonts w:cstheme="minorHAnsi"/>
        </w:rPr>
        <w:t xml:space="preserve">te neizravno, prikupljeno iz drugih zakonitih izvora, </w:t>
      </w:r>
      <w:r w:rsidR="001C3F74">
        <w:rPr>
          <w:rFonts w:cstheme="minorHAnsi"/>
        </w:rPr>
        <w:t xml:space="preserve">fizička osoba </w:t>
      </w:r>
      <w:r w:rsidR="00D40A7F">
        <w:rPr>
          <w:rFonts w:cstheme="minorHAnsi"/>
        </w:rPr>
        <w:t>–</w:t>
      </w:r>
      <w:r w:rsidR="001C3F74">
        <w:rPr>
          <w:rFonts w:cstheme="minorHAnsi"/>
        </w:rPr>
        <w:t xml:space="preserve"> </w:t>
      </w:r>
      <w:r w:rsidR="00D40A7F">
        <w:rPr>
          <w:rFonts w:cstheme="minorHAnsi"/>
        </w:rPr>
        <w:t xml:space="preserve">drugdje u tekstu: </w:t>
      </w:r>
      <w:r w:rsidR="001C3F74">
        <w:rPr>
          <w:rFonts w:cstheme="minorHAnsi"/>
        </w:rPr>
        <w:t>ispitanik - povjerava</w:t>
      </w:r>
      <w:r w:rsidR="002A2080" w:rsidRPr="00B9019C">
        <w:rPr>
          <w:rFonts w:cstheme="minorHAnsi"/>
        </w:rPr>
        <w:t xml:space="preserve"> svoje osobne podatke</w:t>
      </w:r>
      <w:r w:rsidRPr="00B9019C">
        <w:rPr>
          <w:rFonts w:cstheme="minorHAnsi"/>
        </w:rPr>
        <w:t xml:space="preserve"> na obradu</w:t>
      </w:r>
      <w:r w:rsidR="002A2080" w:rsidRPr="00B9019C">
        <w:rPr>
          <w:rFonts w:cstheme="minorHAnsi"/>
        </w:rPr>
        <w:t xml:space="preserve">. Ovaj Pravilnik opisuje koje podatke </w:t>
      </w:r>
      <w:r w:rsidR="001C3F74">
        <w:rPr>
          <w:rFonts w:cstheme="minorHAnsi"/>
        </w:rPr>
        <w:t>Društvo prikuplja, na koji ih način obrađuje</w:t>
      </w:r>
      <w:r w:rsidR="002A2080" w:rsidRPr="00B9019C">
        <w:rPr>
          <w:rFonts w:cstheme="minorHAnsi"/>
        </w:rPr>
        <w:t xml:space="preserve"> t</w:t>
      </w:r>
      <w:r w:rsidR="001C3F74">
        <w:rPr>
          <w:rFonts w:cstheme="minorHAnsi"/>
        </w:rPr>
        <w:t>e u koje ih svrhe upotrebljava</w:t>
      </w:r>
      <w:r w:rsidR="002A2080" w:rsidRPr="00B9019C">
        <w:rPr>
          <w:rFonts w:cstheme="minorHAnsi"/>
        </w:rPr>
        <w:t xml:space="preserve">, kao i </w:t>
      </w:r>
      <w:r w:rsidR="001C3F74">
        <w:rPr>
          <w:rFonts w:cstheme="minorHAnsi"/>
        </w:rPr>
        <w:t xml:space="preserve">koja su </w:t>
      </w:r>
      <w:r w:rsidR="002A2080" w:rsidRPr="00B9019C">
        <w:rPr>
          <w:rFonts w:cstheme="minorHAnsi"/>
        </w:rPr>
        <w:t xml:space="preserve">prava </w:t>
      </w:r>
      <w:r w:rsidR="001C3F74">
        <w:rPr>
          <w:rFonts w:cstheme="minorHAnsi"/>
        </w:rPr>
        <w:t xml:space="preserve">ispitanika </w:t>
      </w:r>
      <w:r w:rsidR="002A2080" w:rsidRPr="00B9019C">
        <w:rPr>
          <w:rFonts w:cstheme="minorHAnsi"/>
        </w:rPr>
        <w:t xml:space="preserve">povezana s </w:t>
      </w:r>
      <w:r w:rsidR="001C3F74">
        <w:rPr>
          <w:rFonts w:cstheme="minorHAnsi"/>
        </w:rPr>
        <w:t xml:space="preserve">obrađivanim </w:t>
      </w:r>
      <w:r w:rsidR="002A2080" w:rsidRPr="00B9019C">
        <w:rPr>
          <w:rFonts w:cstheme="minorHAnsi"/>
        </w:rPr>
        <w:t>podacima.</w:t>
      </w:r>
    </w:p>
    <w:p w14:paraId="4EE5CBBA" w14:textId="5B659F32" w:rsidR="00FF754A" w:rsidRPr="00B9019C" w:rsidRDefault="00B9019C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NAČELA OBRADE OSOBNIH PODATAKA</w:t>
      </w:r>
    </w:p>
    <w:p w14:paraId="60C5781C" w14:textId="649924BE" w:rsidR="009E0C7E" w:rsidRPr="00B9019C" w:rsidRDefault="009E0C7E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>Članak 2.</w:t>
      </w:r>
    </w:p>
    <w:p w14:paraId="4502F4C1" w14:textId="73623798" w:rsidR="004E4CA0" w:rsidRPr="002C5702" w:rsidRDefault="00B2746D" w:rsidP="006E2537">
      <w:pPr>
        <w:pStyle w:val="ListParagraph"/>
        <w:keepNext/>
        <w:numPr>
          <w:ilvl w:val="0"/>
          <w:numId w:val="12"/>
        </w:numPr>
        <w:spacing w:line="276" w:lineRule="auto"/>
        <w:ind w:left="425" w:hanging="357"/>
        <w:contextualSpacing w:val="0"/>
        <w:jc w:val="both"/>
        <w:rPr>
          <w:rFonts w:cstheme="minorHAnsi"/>
        </w:rPr>
      </w:pPr>
      <w:r w:rsidRPr="002C5702">
        <w:rPr>
          <w:rFonts w:cstheme="minorHAnsi"/>
        </w:rPr>
        <w:t>Društvo u ulozi voditelja obrade osobnih podataka mora obrađivati osobne podatke pošteno i zakonito. Osobni podaci moraju biti točni, potpuni i ažurni</w:t>
      </w:r>
      <w:r w:rsidR="004B1D86" w:rsidRPr="002C5702">
        <w:rPr>
          <w:rFonts w:cstheme="minorHAnsi"/>
        </w:rPr>
        <w:t>,</w:t>
      </w:r>
      <w:r w:rsidRPr="002C5702">
        <w:rPr>
          <w:rFonts w:cstheme="minorHAnsi"/>
        </w:rPr>
        <w:t xml:space="preserve"> i ne smiju se prikupljati u većem opsegu nego što je to nužno da bi se postigla utvrđena svrha. Osobni podaci moraju se čuvati u obliku koji dopušta identifikaciju ispitanika ne duže no što je to potrebno za svrhu u koju se podaci prikupljaju ili dalje obrađuju.</w:t>
      </w:r>
    </w:p>
    <w:p w14:paraId="1D745CD8" w14:textId="77777777" w:rsidR="004E4CA0" w:rsidRPr="00B9019C" w:rsidRDefault="004E4CA0" w:rsidP="002C5702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cstheme="minorHAnsi"/>
        </w:rPr>
      </w:pPr>
      <w:r w:rsidRPr="00B9019C">
        <w:rPr>
          <w:rFonts w:cstheme="minorHAnsi"/>
        </w:rPr>
        <w:t>Osobni podaci koji se odnose na maloljetne osobe smiju se prikupljati i dalje obrađivati u skladu s Uredbom o zaštiti osobnih podataka i uz posebne mjere zaštite propisane posebnim zakonima.</w:t>
      </w:r>
    </w:p>
    <w:p w14:paraId="141A7DF3" w14:textId="2AF44F4D" w:rsidR="009E0C7E" w:rsidRPr="00B9019C" w:rsidRDefault="00B9019C" w:rsidP="006E2537">
      <w:pPr>
        <w:keepNext/>
        <w:spacing w:after="0" w:line="276" w:lineRule="auto"/>
        <w:jc w:val="both"/>
        <w:rPr>
          <w:rFonts w:cstheme="minorHAnsi"/>
        </w:rPr>
      </w:pPr>
      <w:r w:rsidRPr="00B9019C">
        <w:rPr>
          <w:rFonts w:cstheme="minorHAnsi"/>
          <w:b/>
        </w:rPr>
        <w:t xml:space="preserve">VRSTE OSOBNIH PODATAKA KOJE </w:t>
      </w:r>
      <w:r w:rsidR="00DE36DF">
        <w:rPr>
          <w:rFonts w:cstheme="minorHAnsi"/>
          <w:b/>
        </w:rPr>
        <w:t>DRUŠTVO PRIKUPLJA</w:t>
      </w:r>
    </w:p>
    <w:p w14:paraId="575E7E96" w14:textId="1F01A315" w:rsidR="00FF754A" w:rsidRPr="00B9019C" w:rsidRDefault="00FF754A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B7644D" w:rsidRPr="00B9019C">
        <w:rPr>
          <w:rFonts w:cstheme="minorHAnsi"/>
          <w:b/>
        </w:rPr>
        <w:t>3</w:t>
      </w:r>
      <w:r w:rsidRPr="00B9019C">
        <w:rPr>
          <w:rFonts w:cstheme="minorHAnsi"/>
          <w:b/>
        </w:rPr>
        <w:t>.</w:t>
      </w:r>
    </w:p>
    <w:p w14:paraId="5F2B19E1" w14:textId="77777777" w:rsidR="00FF754A" w:rsidRPr="00222B8A" w:rsidRDefault="00FF754A" w:rsidP="006E2537">
      <w:pPr>
        <w:pStyle w:val="ListParagraph"/>
        <w:keepNext/>
        <w:numPr>
          <w:ilvl w:val="0"/>
          <w:numId w:val="13"/>
        </w:numPr>
        <w:spacing w:line="276" w:lineRule="auto"/>
        <w:ind w:left="426"/>
        <w:jc w:val="both"/>
        <w:rPr>
          <w:rFonts w:cstheme="minorHAnsi"/>
        </w:rPr>
      </w:pPr>
      <w:r w:rsidRPr="00222B8A">
        <w:rPr>
          <w:rFonts w:cstheme="minorHAnsi"/>
        </w:rPr>
        <w:t>Upotrebljavamo sljedeće osobne podatke:</w:t>
      </w:r>
    </w:p>
    <w:p w14:paraId="138CC154" w14:textId="77777777" w:rsidR="005E4F7A" w:rsidRPr="00B9019C" w:rsidRDefault="0090660F" w:rsidP="00222B8A">
      <w:pPr>
        <w:pStyle w:val="ListParagraph"/>
        <w:numPr>
          <w:ilvl w:val="0"/>
          <w:numId w:val="1"/>
        </w:numPr>
        <w:spacing w:line="276" w:lineRule="auto"/>
        <w:ind w:left="851"/>
        <w:jc w:val="both"/>
        <w:rPr>
          <w:rFonts w:cstheme="minorHAnsi"/>
        </w:rPr>
      </w:pPr>
      <w:r w:rsidRPr="00B9019C">
        <w:rPr>
          <w:rFonts w:cstheme="minorHAnsi"/>
          <w:b/>
        </w:rPr>
        <w:t>Osnovne identifikacijske podatke</w:t>
      </w:r>
      <w:r w:rsidRPr="00B9019C">
        <w:rPr>
          <w:rFonts w:cstheme="minorHAnsi"/>
        </w:rPr>
        <w:t>: ime i prezime, e-mail adresa</w:t>
      </w:r>
      <w:r w:rsidR="005E4F7A" w:rsidRPr="00B9019C">
        <w:rPr>
          <w:rFonts w:cstheme="minorHAnsi"/>
        </w:rPr>
        <w:t>;</w:t>
      </w:r>
    </w:p>
    <w:p w14:paraId="19E17F45" w14:textId="77777777" w:rsidR="00FF754A" w:rsidRPr="00B9019C" w:rsidRDefault="0090660F" w:rsidP="00222B8A">
      <w:pPr>
        <w:pStyle w:val="ListParagraph"/>
        <w:numPr>
          <w:ilvl w:val="0"/>
          <w:numId w:val="1"/>
        </w:numPr>
        <w:spacing w:line="276" w:lineRule="auto"/>
        <w:ind w:left="851"/>
        <w:jc w:val="both"/>
        <w:rPr>
          <w:rFonts w:cstheme="minorHAnsi"/>
        </w:rPr>
      </w:pPr>
      <w:r w:rsidRPr="00B9019C">
        <w:rPr>
          <w:rFonts w:cstheme="minorHAnsi"/>
          <w:b/>
        </w:rPr>
        <w:t xml:space="preserve">Identifikacijske </w:t>
      </w:r>
      <w:r w:rsidR="00FF754A" w:rsidRPr="00B9019C">
        <w:rPr>
          <w:rFonts w:cstheme="minorHAnsi"/>
          <w:b/>
        </w:rPr>
        <w:t>poda</w:t>
      </w:r>
      <w:r w:rsidRPr="00B9019C">
        <w:rPr>
          <w:rFonts w:cstheme="minorHAnsi"/>
          <w:b/>
        </w:rPr>
        <w:t>tke</w:t>
      </w:r>
      <w:r w:rsidR="00FF754A" w:rsidRPr="00B9019C">
        <w:rPr>
          <w:rFonts w:cstheme="minorHAnsi"/>
        </w:rPr>
        <w:t xml:space="preserve">: ime i prezime, osobni identifikacijski broj (OIB), </w:t>
      </w:r>
      <w:r w:rsidRPr="00B9019C">
        <w:rPr>
          <w:rFonts w:cstheme="minorHAnsi"/>
        </w:rPr>
        <w:t xml:space="preserve">adresa prebivališta, adresa boravišta, </w:t>
      </w:r>
      <w:r w:rsidR="00FF754A" w:rsidRPr="00B9019C">
        <w:rPr>
          <w:rFonts w:cstheme="minorHAnsi"/>
        </w:rPr>
        <w:t xml:space="preserve">datum rođenja, spol, </w:t>
      </w:r>
      <w:r w:rsidRPr="00B9019C">
        <w:rPr>
          <w:rFonts w:cstheme="minorHAnsi"/>
        </w:rPr>
        <w:t xml:space="preserve">državljanstvo, </w:t>
      </w:r>
      <w:r w:rsidR="00FF754A" w:rsidRPr="00B9019C">
        <w:rPr>
          <w:rFonts w:cstheme="minorHAnsi"/>
        </w:rPr>
        <w:t>kontakt</w:t>
      </w:r>
      <w:r w:rsidRPr="00B9019C">
        <w:rPr>
          <w:rFonts w:cstheme="minorHAnsi"/>
        </w:rPr>
        <w:t xml:space="preserve"> podaci</w:t>
      </w:r>
      <w:r w:rsidR="00FF754A" w:rsidRPr="00B9019C">
        <w:rPr>
          <w:rFonts w:cstheme="minorHAnsi"/>
        </w:rPr>
        <w:t xml:space="preserve"> (adresa e-pošte, broj telefona), </w:t>
      </w:r>
      <w:r w:rsidRPr="00B9019C">
        <w:rPr>
          <w:rFonts w:cstheme="minorHAnsi"/>
        </w:rPr>
        <w:t>dozvole za boravak i mjesto rada</w:t>
      </w:r>
      <w:r w:rsidR="00FF754A" w:rsidRPr="00B9019C">
        <w:rPr>
          <w:rFonts w:cstheme="minorHAnsi"/>
        </w:rPr>
        <w:t>;</w:t>
      </w:r>
    </w:p>
    <w:p w14:paraId="7ADC460A" w14:textId="77777777" w:rsidR="005E4F7A" w:rsidRPr="00B9019C" w:rsidRDefault="005E4F7A" w:rsidP="00222B8A">
      <w:pPr>
        <w:pStyle w:val="ListParagraph"/>
        <w:numPr>
          <w:ilvl w:val="0"/>
          <w:numId w:val="1"/>
        </w:numPr>
        <w:spacing w:line="276" w:lineRule="auto"/>
        <w:ind w:left="851"/>
        <w:jc w:val="both"/>
        <w:rPr>
          <w:rFonts w:cstheme="minorHAnsi"/>
        </w:rPr>
      </w:pPr>
      <w:r w:rsidRPr="00B9019C">
        <w:rPr>
          <w:rFonts w:cstheme="minorHAnsi"/>
          <w:b/>
        </w:rPr>
        <w:t>Podatke o kompetencijama zaposlenika</w:t>
      </w:r>
      <w:r w:rsidRPr="00B9019C">
        <w:rPr>
          <w:rFonts w:cstheme="minorHAnsi"/>
        </w:rPr>
        <w:t>: diploma, certifikat, licenca, potvrda stručnog znanja</w:t>
      </w:r>
      <w:r w:rsidR="004B3F2D" w:rsidRPr="00B9019C">
        <w:rPr>
          <w:rFonts w:cstheme="minorHAnsi"/>
        </w:rPr>
        <w:t>;</w:t>
      </w:r>
    </w:p>
    <w:p w14:paraId="6F77F4E0" w14:textId="77777777" w:rsidR="005E4F7A" w:rsidRPr="00B9019C" w:rsidRDefault="005E4F7A" w:rsidP="00222B8A">
      <w:pPr>
        <w:pStyle w:val="ListParagraph"/>
        <w:numPr>
          <w:ilvl w:val="0"/>
          <w:numId w:val="1"/>
        </w:numPr>
        <w:spacing w:line="276" w:lineRule="auto"/>
        <w:ind w:left="851"/>
        <w:jc w:val="both"/>
        <w:rPr>
          <w:rFonts w:cstheme="minorHAnsi"/>
        </w:rPr>
      </w:pPr>
      <w:r w:rsidRPr="00B9019C">
        <w:rPr>
          <w:rFonts w:cstheme="minorHAnsi"/>
          <w:b/>
        </w:rPr>
        <w:t>Financijski podaci o zaposlenicima</w:t>
      </w:r>
      <w:r w:rsidRPr="00B9019C">
        <w:rPr>
          <w:rFonts w:cstheme="minorHAnsi"/>
        </w:rPr>
        <w:t>: vrsta ugovora, ugovorena plaća, ugovorena naknada, IBAN</w:t>
      </w:r>
      <w:r w:rsidR="004B3F2D" w:rsidRPr="00B9019C">
        <w:rPr>
          <w:rFonts w:cstheme="minorHAnsi"/>
        </w:rPr>
        <w:t>;</w:t>
      </w:r>
    </w:p>
    <w:p w14:paraId="67FA3055" w14:textId="77777777" w:rsidR="005E4F7A" w:rsidRPr="00B9019C" w:rsidRDefault="005E4F7A" w:rsidP="00222B8A">
      <w:pPr>
        <w:pStyle w:val="ListParagraph"/>
        <w:numPr>
          <w:ilvl w:val="0"/>
          <w:numId w:val="1"/>
        </w:numPr>
        <w:spacing w:line="276" w:lineRule="auto"/>
        <w:ind w:left="851"/>
        <w:jc w:val="both"/>
        <w:rPr>
          <w:rFonts w:cstheme="minorHAnsi"/>
        </w:rPr>
      </w:pPr>
      <w:r w:rsidRPr="00B9019C">
        <w:rPr>
          <w:rFonts w:cstheme="minorHAnsi"/>
          <w:b/>
        </w:rPr>
        <w:t>Evidencija radnog vremena zaposlenika</w:t>
      </w:r>
      <w:r w:rsidRPr="00B9019C">
        <w:rPr>
          <w:rFonts w:cstheme="minorHAnsi"/>
        </w:rPr>
        <w:t>: datum početka rada, završetak rada, sati terenskog rada, vrijeme nazočnosti na radu</w:t>
      </w:r>
      <w:r w:rsidR="004B3F2D" w:rsidRPr="00B9019C">
        <w:rPr>
          <w:rFonts w:cstheme="minorHAnsi"/>
        </w:rPr>
        <w:t>;</w:t>
      </w:r>
    </w:p>
    <w:p w14:paraId="041D0992" w14:textId="77777777" w:rsidR="00C2079D" w:rsidRPr="00B9019C" w:rsidRDefault="00C2079D" w:rsidP="00222B8A">
      <w:pPr>
        <w:pStyle w:val="ListParagraph"/>
        <w:numPr>
          <w:ilvl w:val="0"/>
          <w:numId w:val="1"/>
        </w:numPr>
        <w:spacing w:line="276" w:lineRule="auto"/>
        <w:ind w:left="851"/>
        <w:jc w:val="both"/>
        <w:rPr>
          <w:rFonts w:cstheme="minorHAnsi"/>
        </w:rPr>
      </w:pPr>
      <w:r w:rsidRPr="00B9019C">
        <w:rPr>
          <w:rFonts w:cstheme="minorHAnsi"/>
          <w:b/>
        </w:rPr>
        <w:lastRenderedPageBreak/>
        <w:t>Podatke o zdravlju kao posljedica poštivanja pravnih obaveza</w:t>
      </w:r>
      <w:r w:rsidRPr="00B9019C">
        <w:rPr>
          <w:rFonts w:cstheme="minorHAnsi"/>
        </w:rPr>
        <w:t>: profesionalna bolest, ozljeda na radu, profesionalna nesposobnost za rad, invalidnost, doznaka bolovanje</w:t>
      </w:r>
      <w:r w:rsidR="004B3F2D" w:rsidRPr="00B9019C">
        <w:rPr>
          <w:rFonts w:cstheme="minorHAnsi"/>
        </w:rPr>
        <w:t>;</w:t>
      </w:r>
    </w:p>
    <w:p w14:paraId="3EFA04E6" w14:textId="59B68BC7" w:rsidR="00FF754A" w:rsidRPr="00222B8A" w:rsidRDefault="004522E4" w:rsidP="00222B8A">
      <w:pPr>
        <w:pStyle w:val="ListParagraph"/>
        <w:numPr>
          <w:ilvl w:val="0"/>
          <w:numId w:val="1"/>
        </w:numPr>
        <w:spacing w:line="276" w:lineRule="auto"/>
        <w:ind w:left="850" w:hanging="357"/>
        <w:contextualSpacing w:val="0"/>
        <w:jc w:val="both"/>
        <w:rPr>
          <w:rFonts w:cstheme="minorHAnsi"/>
        </w:rPr>
      </w:pPr>
      <w:r w:rsidRPr="00B9019C">
        <w:rPr>
          <w:rFonts w:cstheme="minorHAnsi"/>
          <w:b/>
        </w:rPr>
        <w:t>O</w:t>
      </w:r>
      <w:r w:rsidR="00FF754A" w:rsidRPr="00B9019C">
        <w:rPr>
          <w:rFonts w:cstheme="minorHAnsi"/>
          <w:b/>
        </w:rPr>
        <w:t>stale osobne podatke</w:t>
      </w:r>
      <w:r w:rsidR="00FF754A" w:rsidRPr="00B9019C">
        <w:rPr>
          <w:rFonts w:cstheme="minorHAnsi"/>
        </w:rPr>
        <w:t xml:space="preserve">, koje </w:t>
      </w:r>
      <w:r w:rsidR="001C3F74">
        <w:rPr>
          <w:rFonts w:cstheme="minorHAnsi"/>
        </w:rPr>
        <w:t>ispitanik</w:t>
      </w:r>
      <w:r w:rsidR="00FF754A" w:rsidRPr="00B9019C">
        <w:rPr>
          <w:rFonts w:cstheme="minorHAnsi"/>
        </w:rPr>
        <w:t xml:space="preserve"> ili treća o</w:t>
      </w:r>
      <w:r w:rsidR="001C3F74">
        <w:rPr>
          <w:rFonts w:cstheme="minorHAnsi"/>
        </w:rPr>
        <w:t xml:space="preserve">soba stavlja na raspolaganje </w:t>
      </w:r>
      <w:r w:rsidR="00FF754A" w:rsidRPr="00B9019C">
        <w:rPr>
          <w:rFonts w:cstheme="minorHAnsi"/>
        </w:rPr>
        <w:t xml:space="preserve">prilikom zasnivanja </w:t>
      </w:r>
      <w:r w:rsidR="00C2079D" w:rsidRPr="00222B8A">
        <w:rPr>
          <w:rFonts w:cstheme="minorHAnsi"/>
        </w:rPr>
        <w:t xml:space="preserve">radnog odnosa </w:t>
      </w:r>
      <w:r w:rsidR="00FF754A" w:rsidRPr="00222B8A">
        <w:rPr>
          <w:rFonts w:cstheme="minorHAnsi"/>
        </w:rPr>
        <w:t>ili tijekom</w:t>
      </w:r>
      <w:r w:rsidR="00C2079D" w:rsidRPr="00222B8A">
        <w:rPr>
          <w:rFonts w:cstheme="minorHAnsi"/>
        </w:rPr>
        <w:t xml:space="preserve"> izvršenja ugovora</w:t>
      </w:r>
      <w:r w:rsidR="00FF754A" w:rsidRPr="00222B8A">
        <w:rPr>
          <w:rFonts w:cstheme="minorHAnsi"/>
        </w:rPr>
        <w:t>, kao što su poda</w:t>
      </w:r>
      <w:r w:rsidR="00C2079D" w:rsidRPr="00222B8A">
        <w:rPr>
          <w:rFonts w:cstheme="minorHAnsi"/>
        </w:rPr>
        <w:t>c</w:t>
      </w:r>
      <w:r w:rsidR="00FF754A" w:rsidRPr="00222B8A">
        <w:rPr>
          <w:rFonts w:cstheme="minorHAnsi"/>
        </w:rPr>
        <w:t>i iz osobne iskaznice, bankovni račun, ovlasti potpisivanja ili zastupanja</w:t>
      </w:r>
      <w:r w:rsidR="004B3F2D" w:rsidRPr="00222B8A">
        <w:rPr>
          <w:rFonts w:cstheme="minorHAnsi"/>
        </w:rPr>
        <w:t>.</w:t>
      </w:r>
    </w:p>
    <w:p w14:paraId="189ACB17" w14:textId="77777777" w:rsidR="00FF754A" w:rsidRPr="00B9019C" w:rsidRDefault="00FF754A" w:rsidP="00222B8A">
      <w:pPr>
        <w:pStyle w:val="ListParagraph"/>
        <w:numPr>
          <w:ilvl w:val="0"/>
          <w:numId w:val="13"/>
        </w:numPr>
        <w:spacing w:line="276" w:lineRule="auto"/>
        <w:ind w:left="426"/>
        <w:jc w:val="both"/>
        <w:rPr>
          <w:rFonts w:cstheme="minorHAnsi"/>
        </w:rPr>
      </w:pPr>
      <w:r w:rsidRPr="00B9019C">
        <w:rPr>
          <w:rFonts w:cstheme="minorHAnsi"/>
        </w:rPr>
        <w:t xml:space="preserve">Osobni podaci </w:t>
      </w:r>
      <w:r w:rsidR="00C65883" w:rsidRPr="00B9019C">
        <w:rPr>
          <w:rFonts w:cstheme="minorHAnsi"/>
        </w:rPr>
        <w:t>prikupljaju</w:t>
      </w:r>
      <w:r w:rsidRPr="00B9019C">
        <w:rPr>
          <w:rFonts w:cstheme="minorHAnsi"/>
        </w:rPr>
        <w:t xml:space="preserve"> se neposredno od ispitanika usmeno i pisanim putem.</w:t>
      </w:r>
    </w:p>
    <w:p w14:paraId="056DFB8A" w14:textId="3070E87D" w:rsidR="00C07997" w:rsidRPr="00B9019C" w:rsidRDefault="00DE36DF" w:rsidP="006E2537">
      <w:pPr>
        <w:keepNext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DEFINICIJE SVRHA </w:t>
      </w:r>
      <w:r w:rsidR="00B9019C" w:rsidRPr="00B9019C">
        <w:rPr>
          <w:rFonts w:cstheme="minorHAnsi"/>
          <w:b/>
        </w:rPr>
        <w:t>OBRADE</w:t>
      </w:r>
    </w:p>
    <w:p w14:paraId="675789DD" w14:textId="3BCF5BC3" w:rsidR="00C07997" w:rsidRPr="00B9019C" w:rsidRDefault="00C07997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B7644D" w:rsidRPr="00B9019C">
        <w:rPr>
          <w:rFonts w:cstheme="minorHAnsi"/>
          <w:b/>
        </w:rPr>
        <w:t>4</w:t>
      </w:r>
      <w:r w:rsidRPr="00B9019C">
        <w:rPr>
          <w:rFonts w:cstheme="minorHAnsi"/>
          <w:b/>
        </w:rPr>
        <w:t>.</w:t>
      </w:r>
    </w:p>
    <w:p w14:paraId="2450CDFC" w14:textId="39DB7FB6" w:rsidR="00C07997" w:rsidRPr="00660D33" w:rsidRDefault="00C07997" w:rsidP="006E2537">
      <w:pPr>
        <w:keepNext/>
        <w:spacing w:line="276" w:lineRule="auto"/>
        <w:ind w:left="284" w:firstLine="131"/>
        <w:jc w:val="both"/>
        <w:rPr>
          <w:rFonts w:cstheme="minorHAnsi"/>
        </w:rPr>
      </w:pPr>
      <w:r w:rsidRPr="00660D33">
        <w:rPr>
          <w:rFonts w:cstheme="minorHAnsi"/>
        </w:rPr>
        <w:t xml:space="preserve">Sve vrste osobnih podataka </w:t>
      </w:r>
      <w:r w:rsidR="001C3F74">
        <w:rPr>
          <w:rFonts w:cstheme="minorHAnsi"/>
        </w:rPr>
        <w:t xml:space="preserve">ispitanika </w:t>
      </w:r>
      <w:r w:rsidRPr="00660D33">
        <w:rPr>
          <w:rFonts w:cstheme="minorHAnsi"/>
        </w:rPr>
        <w:t>Društvo obrađuje u sljedeće svrhe:</w:t>
      </w:r>
    </w:p>
    <w:p w14:paraId="4AFB0933" w14:textId="2ED65622" w:rsidR="00385E36" w:rsidRPr="00B9019C" w:rsidRDefault="00385E36" w:rsidP="00025AFD">
      <w:pPr>
        <w:pStyle w:val="ListParagraph"/>
        <w:numPr>
          <w:ilvl w:val="0"/>
          <w:numId w:val="2"/>
        </w:numPr>
        <w:spacing w:line="276" w:lineRule="auto"/>
        <w:ind w:left="851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Ostvarivanje prava iz radnog odnosa</w:t>
      </w:r>
      <w:r w:rsidR="008E5626" w:rsidRPr="00B9019C">
        <w:rPr>
          <w:rFonts w:cstheme="minorHAnsi"/>
          <w:b/>
        </w:rPr>
        <w:t xml:space="preserve"> </w:t>
      </w:r>
      <w:r w:rsidR="001C3F74">
        <w:rPr>
          <w:rFonts w:cstheme="minorHAnsi"/>
          <w:b/>
        </w:rPr>
        <w:t>radnika</w:t>
      </w:r>
    </w:p>
    <w:p w14:paraId="2C54CB95" w14:textId="0BAD4D68" w:rsidR="00DE36DF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Svrha: </w:t>
      </w:r>
      <w:r w:rsidR="00385E36" w:rsidRPr="00B9019C">
        <w:rPr>
          <w:rFonts w:cstheme="minorHAnsi"/>
        </w:rPr>
        <w:t xml:space="preserve">Osobne podatke </w:t>
      </w:r>
      <w:r w:rsidR="001C3F74">
        <w:rPr>
          <w:rFonts w:cstheme="minorHAnsi"/>
        </w:rPr>
        <w:t>Društvo obrađuje</w:t>
      </w:r>
      <w:r w:rsidR="00385E36" w:rsidRPr="00B9019C">
        <w:rPr>
          <w:rFonts w:cstheme="minorHAnsi"/>
        </w:rPr>
        <w:t xml:space="preserve"> u svrhu ostvarivanje prava i obveza iz radnog odnosa </w:t>
      </w:r>
      <w:r w:rsidR="001C3F74">
        <w:rPr>
          <w:rFonts w:cstheme="minorHAnsi"/>
        </w:rPr>
        <w:t>radnika</w:t>
      </w:r>
      <w:r w:rsidR="00385E36" w:rsidRPr="00B9019C">
        <w:rPr>
          <w:rFonts w:cstheme="minorHAnsi"/>
        </w:rPr>
        <w:t xml:space="preserve">, </w:t>
      </w:r>
      <w:r w:rsidR="001C3F74">
        <w:rPr>
          <w:rFonts w:cstheme="minorHAnsi"/>
        </w:rPr>
        <w:t>u svrhu poštivanja</w:t>
      </w:r>
      <w:r w:rsidR="00385E36" w:rsidRPr="00B9019C">
        <w:rPr>
          <w:rFonts w:cstheme="minorHAnsi"/>
        </w:rPr>
        <w:t xml:space="preserve"> zakonske obveze vođenja evidencija o radnicima, </w:t>
      </w:r>
      <w:r w:rsidR="001C3F74">
        <w:rPr>
          <w:rFonts w:cstheme="minorHAnsi"/>
        </w:rPr>
        <w:t>u svrhu ostvarivanja</w:t>
      </w:r>
      <w:r w:rsidR="00385E36" w:rsidRPr="00B9019C">
        <w:rPr>
          <w:rFonts w:cstheme="minorHAnsi"/>
        </w:rPr>
        <w:t xml:space="preserve"> prava radnika na plaćeni godišnji odmor, evidencije radnog vremena, </w:t>
      </w:r>
      <w:r w:rsidR="001C3F74">
        <w:rPr>
          <w:rFonts w:cstheme="minorHAnsi"/>
        </w:rPr>
        <w:t xml:space="preserve">te </w:t>
      </w:r>
      <w:r w:rsidR="00385E36" w:rsidRPr="00B9019C">
        <w:rPr>
          <w:rFonts w:cstheme="minorHAnsi"/>
        </w:rPr>
        <w:t>ostvarivanja prava u slučaju ozljede na radu.</w:t>
      </w:r>
      <w:r w:rsidR="00DE36DF">
        <w:rPr>
          <w:rFonts w:cstheme="minorHAnsi"/>
        </w:rPr>
        <w:t xml:space="preserve"> </w:t>
      </w:r>
    </w:p>
    <w:p w14:paraId="081A9152" w14:textId="143EF221" w:rsidR="00DE36DF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Zakonita osnova: </w:t>
      </w:r>
      <w:r w:rsidR="00DE36DF">
        <w:rPr>
          <w:rFonts w:cstheme="minorHAnsi"/>
        </w:rPr>
        <w:t xml:space="preserve">Obrada je zakonita po članku 6. stavku 1b Uredbe. </w:t>
      </w:r>
    </w:p>
    <w:p w14:paraId="1B9CBC67" w14:textId="2DD93755" w:rsidR="00385E36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Kategorije podataka: </w:t>
      </w:r>
      <w:r w:rsidR="00DE36DF">
        <w:rPr>
          <w:rFonts w:cstheme="minorHAnsi"/>
        </w:rPr>
        <w:t>sve kategorije članka 3, stavak 1 ovog Pravilnika.</w:t>
      </w:r>
    </w:p>
    <w:p w14:paraId="506E3236" w14:textId="22BD65CD" w:rsidR="00DE36DF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Kategorije ispitanika: </w:t>
      </w:r>
      <w:r w:rsidR="00DE36DF">
        <w:rPr>
          <w:rFonts w:cstheme="minorHAnsi"/>
        </w:rPr>
        <w:t>zaposlenici tj. radnici Društva.</w:t>
      </w:r>
    </w:p>
    <w:p w14:paraId="7693C917" w14:textId="73FD1041" w:rsidR="00DE36DF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Trajanje obrade: </w:t>
      </w:r>
      <w:r w:rsidR="00DE36DF">
        <w:rPr>
          <w:rFonts w:cstheme="minorHAnsi"/>
        </w:rPr>
        <w:t>S</w:t>
      </w:r>
      <w:r w:rsidR="00DE36DF" w:rsidRPr="00B9019C">
        <w:rPr>
          <w:rFonts w:cstheme="minorHAnsi"/>
        </w:rPr>
        <w:t>ukladno Pravilniku o sadržaju i načinu vođenja evidencija</w:t>
      </w:r>
      <w:r w:rsidR="00DE36DF">
        <w:rPr>
          <w:rFonts w:cstheme="minorHAnsi"/>
        </w:rPr>
        <w:t xml:space="preserve"> o radnicima (NN 73/2017) osobne podatke evidencije o radnicima obavezno</w:t>
      </w:r>
      <w:r w:rsidR="00DE36DF" w:rsidRPr="00B9019C">
        <w:rPr>
          <w:rFonts w:cstheme="minorHAnsi"/>
        </w:rPr>
        <w:t xml:space="preserve"> </w:t>
      </w:r>
      <w:r w:rsidR="00DE36DF">
        <w:rPr>
          <w:rFonts w:cstheme="minorHAnsi"/>
        </w:rPr>
        <w:t>je čuvati kao dokumentaciju</w:t>
      </w:r>
      <w:r w:rsidR="00DE36DF" w:rsidRPr="00B9019C">
        <w:rPr>
          <w:rFonts w:cstheme="minorHAnsi"/>
        </w:rPr>
        <w:t xml:space="preserve"> </w:t>
      </w:r>
      <w:r w:rsidR="00DE36DF">
        <w:rPr>
          <w:rFonts w:cstheme="minorHAnsi"/>
        </w:rPr>
        <w:t>trajne vrijednosti. Evidenciju o radnom vremenu obvezno</w:t>
      </w:r>
      <w:r w:rsidR="00DE36DF" w:rsidRPr="00B9019C">
        <w:rPr>
          <w:rFonts w:cstheme="minorHAnsi"/>
        </w:rPr>
        <w:t xml:space="preserve"> je čuvati se minimalno 6 godina.</w:t>
      </w:r>
    </w:p>
    <w:p w14:paraId="5FB8091A" w14:textId="4E658A71" w:rsidR="00DE36DF" w:rsidRPr="00B9019C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Otkrivanje: </w:t>
      </w:r>
      <w:r w:rsidR="00DE36DF">
        <w:rPr>
          <w:rFonts w:cstheme="minorHAnsi"/>
        </w:rPr>
        <w:t>Osobni podaci mogu biti otkriveni ugovornom izvršitelju obrade, računovodstveno-knjigovodstvenom servisu, koji provodi obradu podataka, u svrhu ostvarivanja prava iz radnog odnosa radnika.</w:t>
      </w:r>
    </w:p>
    <w:p w14:paraId="66F46AD8" w14:textId="77777777" w:rsidR="008736C2" w:rsidRPr="00B9019C" w:rsidRDefault="008736C2" w:rsidP="00025AFD">
      <w:pPr>
        <w:pStyle w:val="ListParagraph"/>
        <w:numPr>
          <w:ilvl w:val="0"/>
          <w:numId w:val="2"/>
        </w:numPr>
        <w:spacing w:line="276" w:lineRule="auto"/>
        <w:ind w:left="851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Ostvarivanje suradnje s vanjskim suradnicima</w:t>
      </w:r>
    </w:p>
    <w:p w14:paraId="49B3DFD9" w14:textId="287D0292" w:rsidR="008736C2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Svrha: </w:t>
      </w:r>
      <w:r w:rsidR="008073A6" w:rsidRPr="00B9019C">
        <w:rPr>
          <w:rFonts w:cstheme="minorHAnsi"/>
        </w:rPr>
        <w:t xml:space="preserve">Osobne podatke studenata koji kod Društva rade posredstvom ovlaštenih studentskih centara ili vanjskih suradnika koji kod Društva rade temeljem ugovora o autorskom djelu </w:t>
      </w:r>
      <w:r w:rsidR="001C3F74">
        <w:rPr>
          <w:rFonts w:cstheme="minorHAnsi"/>
        </w:rPr>
        <w:t>Društvo obrađuje</w:t>
      </w:r>
      <w:r w:rsidR="008073A6" w:rsidRPr="00B9019C">
        <w:rPr>
          <w:rFonts w:cstheme="minorHAnsi"/>
        </w:rPr>
        <w:t xml:space="preserve"> u svrhu poštivanja zakonske obveze vođenja evidencije o radnicima i u svrhu izvršenja ugovornog odnosa u kojem je ispitanik stranka.</w:t>
      </w:r>
    </w:p>
    <w:p w14:paraId="069E6906" w14:textId="5ED855A2" w:rsidR="00DE36DF" w:rsidRDefault="004F7876" w:rsidP="00DE36DF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Zakonita osnova: </w:t>
      </w:r>
      <w:r w:rsidR="00DE36DF">
        <w:rPr>
          <w:rFonts w:cstheme="minorHAnsi"/>
        </w:rPr>
        <w:t xml:space="preserve">Obrada je zakonita po članku 6. stavku 1b Uredbe. </w:t>
      </w:r>
    </w:p>
    <w:p w14:paraId="062FCB52" w14:textId="02345CD0" w:rsidR="00DE36DF" w:rsidRDefault="004F7876" w:rsidP="00DE36DF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Kategorije podataka: </w:t>
      </w:r>
      <w:r w:rsidR="00DE36DF">
        <w:rPr>
          <w:rFonts w:cstheme="minorHAnsi"/>
        </w:rPr>
        <w:t>sve kategorije članka 3, stavak 1 ovog Pravilnika.</w:t>
      </w:r>
    </w:p>
    <w:p w14:paraId="44E72E4D" w14:textId="560541E2" w:rsidR="00DE36DF" w:rsidRDefault="004F7876" w:rsidP="00DE36DF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Kategorije ispitanika: </w:t>
      </w:r>
      <w:r w:rsidR="00DE36DF">
        <w:rPr>
          <w:rFonts w:cstheme="minorHAnsi"/>
        </w:rPr>
        <w:t>sve osobe s kojima je Društvo zasnovalo Ugovor o djelu, suradnju po studentskom ugovoru ili po nekoj drugoj sličnoj osnovi.</w:t>
      </w:r>
    </w:p>
    <w:p w14:paraId="0BE2608B" w14:textId="56F73620" w:rsidR="00DE36DF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Trajanje obrade: </w:t>
      </w:r>
      <w:r w:rsidR="00DE36DF">
        <w:rPr>
          <w:rFonts w:cstheme="minorHAnsi"/>
        </w:rPr>
        <w:t>S</w:t>
      </w:r>
      <w:r w:rsidR="00DE36DF" w:rsidRPr="00B9019C">
        <w:rPr>
          <w:rFonts w:cstheme="minorHAnsi"/>
        </w:rPr>
        <w:t>ukladno Pravilniku o sadržaju i načinu vođenja evidencija</w:t>
      </w:r>
      <w:r w:rsidR="00DE36DF">
        <w:rPr>
          <w:rFonts w:cstheme="minorHAnsi"/>
        </w:rPr>
        <w:t xml:space="preserve"> o radnicima (NN 73/2017) osobne podatke</w:t>
      </w:r>
      <w:r w:rsidR="00DE36DF" w:rsidRPr="00B9019C">
        <w:rPr>
          <w:rFonts w:cstheme="minorHAnsi"/>
        </w:rPr>
        <w:t xml:space="preserve"> studenata i autora obv</w:t>
      </w:r>
      <w:r w:rsidR="00DE36DF">
        <w:rPr>
          <w:rFonts w:cstheme="minorHAnsi"/>
        </w:rPr>
        <w:t xml:space="preserve">ezno je </w:t>
      </w:r>
      <w:r w:rsidR="00DE36DF" w:rsidRPr="00B9019C">
        <w:rPr>
          <w:rFonts w:cstheme="minorHAnsi"/>
        </w:rPr>
        <w:t>čuvati minimalno 6 godina.</w:t>
      </w:r>
    </w:p>
    <w:p w14:paraId="744FFD3E" w14:textId="2C10E87A" w:rsidR="00EC26D3" w:rsidRPr="00B9019C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Otkrivanje: </w:t>
      </w:r>
      <w:r w:rsidR="00EC26D3">
        <w:rPr>
          <w:rFonts w:cstheme="minorHAnsi"/>
        </w:rPr>
        <w:t>Osobni podaci mogu biti otkriveni ugovornom izvršitelju obrade, računovodstveno-knjigovodstvenom servisu, koji provodi obradu podataka, u svrhu ostvarivanja prava iz radnog odnosa radnika.</w:t>
      </w:r>
    </w:p>
    <w:p w14:paraId="5A91CE73" w14:textId="77777777" w:rsidR="003422C9" w:rsidRPr="00B9019C" w:rsidRDefault="003422C9" w:rsidP="003422C9">
      <w:pPr>
        <w:pStyle w:val="ListParagraph"/>
        <w:numPr>
          <w:ilvl w:val="0"/>
          <w:numId w:val="2"/>
        </w:numPr>
        <w:spacing w:line="276" w:lineRule="auto"/>
        <w:ind w:left="851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lastRenderedPageBreak/>
        <w:t>Omogućavanje i osiguravanje redovnog poslovanja</w:t>
      </w:r>
    </w:p>
    <w:p w14:paraId="26AA09BD" w14:textId="1FB36212" w:rsidR="003422C9" w:rsidRDefault="004F7876" w:rsidP="003422C9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Svrha: </w:t>
      </w:r>
      <w:r w:rsidR="003422C9" w:rsidRPr="00B9019C">
        <w:rPr>
          <w:rFonts w:cstheme="minorHAnsi"/>
        </w:rPr>
        <w:t xml:space="preserve">Osobne podatke zaposlenika </w:t>
      </w:r>
      <w:r w:rsidR="00EC26D3">
        <w:rPr>
          <w:rFonts w:cstheme="minorHAnsi"/>
        </w:rPr>
        <w:t>Društvo obrađuje</w:t>
      </w:r>
      <w:r w:rsidR="003422C9" w:rsidRPr="00B9019C">
        <w:rPr>
          <w:rFonts w:cstheme="minorHAnsi"/>
        </w:rPr>
        <w:t xml:space="preserve"> u svrhu omogućavanja i osiguravanja redovnog poslovanja Društva putem radnih sredstava, centralno upravljanje korisničkim računima, pristup računalnim resursima, razmjena i centralna pohrana svih dokumenata Društva te praćenje zahtjeva vezanih za probleme u radu aplikacija.</w:t>
      </w:r>
    </w:p>
    <w:p w14:paraId="7D25856A" w14:textId="3FC60689" w:rsidR="00EC26D3" w:rsidRDefault="004F7876" w:rsidP="00EC26D3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Zakonita osnova: </w:t>
      </w:r>
      <w:r w:rsidR="00EC26D3">
        <w:rPr>
          <w:rFonts w:cstheme="minorHAnsi"/>
        </w:rPr>
        <w:t xml:space="preserve">Obrada je zakonita po članku 6. stavku 1b Uredbe. </w:t>
      </w:r>
    </w:p>
    <w:p w14:paraId="6599EDEF" w14:textId="319D7F96" w:rsidR="00EC26D3" w:rsidRDefault="004F7876" w:rsidP="003422C9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Kategorije podataka: </w:t>
      </w:r>
      <w:r w:rsidR="00EC26D3">
        <w:rPr>
          <w:rFonts w:cstheme="minorHAnsi"/>
        </w:rPr>
        <w:t>osnovni identifikacijski podaci, te neki ostali identifikacijski podaci kao što je npr. korisničko ime za pristup računalu, OIB za fiskalizaciju računa i slično.</w:t>
      </w:r>
    </w:p>
    <w:p w14:paraId="5A7E353E" w14:textId="17499D52" w:rsidR="00EC26D3" w:rsidRDefault="004F7876" w:rsidP="00EC26D3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Kategorije ispitanika: </w:t>
      </w:r>
      <w:r w:rsidR="00EC26D3">
        <w:rPr>
          <w:rFonts w:cstheme="minorHAnsi"/>
        </w:rPr>
        <w:t>zaposlenici tj. radnici Društva i eventualno studenti i vanjski suradnici po posebnim ugovornim odnosima.</w:t>
      </w:r>
    </w:p>
    <w:p w14:paraId="366328AD" w14:textId="7125A591" w:rsidR="00EC26D3" w:rsidRPr="00B9019C" w:rsidRDefault="004F7876" w:rsidP="00EC26D3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Trajanje obrade: </w:t>
      </w:r>
      <w:r w:rsidR="00EC26D3">
        <w:rPr>
          <w:rFonts w:cstheme="minorHAnsi"/>
        </w:rPr>
        <w:t>T</w:t>
      </w:r>
      <w:r w:rsidR="00EC26D3" w:rsidRPr="00EC26D3">
        <w:rPr>
          <w:rFonts w:cstheme="minorHAnsi"/>
        </w:rPr>
        <w:t>emeljem legitimnog interesa Društva osobni podaci se čuvaju za vrijeme trajanja ugovora o radu</w:t>
      </w:r>
      <w:r w:rsidR="00EC26D3">
        <w:rPr>
          <w:rFonts w:cstheme="minorHAnsi"/>
        </w:rPr>
        <w:t xml:space="preserve"> ili drugog ugovora kojim je reguliran radni odnos</w:t>
      </w:r>
      <w:r w:rsidR="00EC26D3" w:rsidRPr="00EC26D3">
        <w:rPr>
          <w:rFonts w:cstheme="minorHAnsi"/>
        </w:rPr>
        <w:t>. Ukoliko su osobni podaci radnika npr. korišteni prilikom izdavanja izlaznih računa, onda se takvi podaci čuvaju kao dio dokumentacije trajne vrijednosti.</w:t>
      </w:r>
    </w:p>
    <w:p w14:paraId="5FD39A94" w14:textId="77777777" w:rsidR="00807510" w:rsidRPr="00B9019C" w:rsidRDefault="00807510" w:rsidP="00025AFD">
      <w:pPr>
        <w:pStyle w:val="ListParagraph"/>
        <w:numPr>
          <w:ilvl w:val="0"/>
          <w:numId w:val="2"/>
        </w:numPr>
        <w:spacing w:line="276" w:lineRule="auto"/>
        <w:ind w:left="851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Ostvarivanje komunikacije s potencijalnim klijentima</w:t>
      </w:r>
    </w:p>
    <w:p w14:paraId="53DE1986" w14:textId="4C4D9626" w:rsidR="00E8536C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Svrha: </w:t>
      </w:r>
      <w:r w:rsidR="003C0DFC" w:rsidRPr="00B9019C">
        <w:rPr>
          <w:rFonts w:cstheme="minorHAnsi"/>
        </w:rPr>
        <w:t>Osobne</w:t>
      </w:r>
      <w:r w:rsidR="00547FC6" w:rsidRPr="00B9019C">
        <w:rPr>
          <w:rFonts w:cstheme="minorHAnsi"/>
        </w:rPr>
        <w:t xml:space="preserve"> kontakt</w:t>
      </w:r>
      <w:r w:rsidR="003C0DFC" w:rsidRPr="00B9019C">
        <w:rPr>
          <w:rFonts w:cstheme="minorHAnsi"/>
        </w:rPr>
        <w:t xml:space="preserve"> podatke </w:t>
      </w:r>
      <w:r w:rsidR="001C3F74">
        <w:rPr>
          <w:rFonts w:cstheme="minorHAnsi"/>
        </w:rPr>
        <w:t>Društvo prikuplja</w:t>
      </w:r>
      <w:r w:rsidR="00E848BE" w:rsidRPr="00B9019C">
        <w:rPr>
          <w:rFonts w:cstheme="minorHAnsi"/>
        </w:rPr>
        <w:t xml:space="preserve"> iz javnih </w:t>
      </w:r>
      <w:r w:rsidR="003C0DFC" w:rsidRPr="00B9019C">
        <w:rPr>
          <w:rFonts w:cstheme="minorHAnsi"/>
        </w:rPr>
        <w:t>izvora</w:t>
      </w:r>
      <w:r w:rsidR="00E848BE" w:rsidRPr="00B9019C">
        <w:rPr>
          <w:rFonts w:cstheme="minorHAnsi"/>
        </w:rPr>
        <w:t xml:space="preserve"> </w:t>
      </w:r>
      <w:r w:rsidR="00DC3A2F" w:rsidRPr="00B9019C">
        <w:rPr>
          <w:rFonts w:cstheme="minorHAnsi"/>
        </w:rPr>
        <w:t xml:space="preserve">(pretpostavlja se da je voditelj obrade koji je podatke učinio javnima, </w:t>
      </w:r>
      <w:r w:rsidR="0037161A" w:rsidRPr="00B9019C">
        <w:rPr>
          <w:rFonts w:cstheme="minorHAnsi"/>
        </w:rPr>
        <w:t xml:space="preserve">a </w:t>
      </w:r>
      <w:r w:rsidR="00DC3A2F" w:rsidRPr="00B9019C">
        <w:rPr>
          <w:rFonts w:cstheme="minorHAnsi"/>
        </w:rPr>
        <w:t>prije javne objave osobnih podataka</w:t>
      </w:r>
      <w:r w:rsidR="0037161A" w:rsidRPr="00B9019C">
        <w:rPr>
          <w:rFonts w:cstheme="minorHAnsi"/>
        </w:rPr>
        <w:t>,</w:t>
      </w:r>
      <w:r w:rsidR="00DC3A2F" w:rsidRPr="00B9019C">
        <w:rPr>
          <w:rFonts w:cstheme="minorHAnsi"/>
        </w:rPr>
        <w:t xml:space="preserve"> proveo sve mjere zaštite obrade osobnih podataka sukladno Uredbi) </w:t>
      </w:r>
      <w:r w:rsidR="00E848BE" w:rsidRPr="00B9019C">
        <w:rPr>
          <w:rFonts w:cstheme="minorHAnsi"/>
        </w:rPr>
        <w:t xml:space="preserve">čija svrha objave je kompatibilna s razlozima </w:t>
      </w:r>
      <w:r w:rsidR="0037161A" w:rsidRPr="00B9019C">
        <w:rPr>
          <w:rFonts w:cstheme="minorHAnsi"/>
        </w:rPr>
        <w:t xml:space="preserve">zbog kojih prikupljamo osobne kontakt podatke (npr. kontakt podaci </w:t>
      </w:r>
      <w:r w:rsidR="001C3F74">
        <w:rPr>
          <w:rFonts w:cstheme="minorHAnsi"/>
        </w:rPr>
        <w:t>osoba odgovornih za konzumaciju usluga koje Društvo može pružiti</w:t>
      </w:r>
      <w:r w:rsidR="0037161A" w:rsidRPr="00B9019C">
        <w:rPr>
          <w:rFonts w:cstheme="minorHAnsi"/>
        </w:rPr>
        <w:t>)</w:t>
      </w:r>
      <w:r w:rsidR="00EC26D3">
        <w:rPr>
          <w:rFonts w:cstheme="minorHAnsi"/>
        </w:rPr>
        <w:t>, te putem privola</w:t>
      </w:r>
      <w:r w:rsidR="00E848BE" w:rsidRPr="00B9019C">
        <w:rPr>
          <w:rFonts w:cstheme="minorHAnsi"/>
        </w:rPr>
        <w:t>.</w:t>
      </w:r>
      <w:r w:rsidR="00402C03" w:rsidRPr="00B9019C">
        <w:rPr>
          <w:rFonts w:cstheme="minorHAnsi"/>
        </w:rPr>
        <w:t xml:space="preserve"> Navedene osobne </w:t>
      </w:r>
      <w:r w:rsidR="00547FC6" w:rsidRPr="00B9019C">
        <w:rPr>
          <w:rFonts w:cstheme="minorHAnsi"/>
        </w:rPr>
        <w:t xml:space="preserve">kontakt </w:t>
      </w:r>
      <w:r w:rsidR="00402C03" w:rsidRPr="00B9019C">
        <w:rPr>
          <w:rFonts w:cstheme="minorHAnsi"/>
        </w:rPr>
        <w:t>podatke koristimo u svrhe ostvarenja komunikacije s potencijalnim partnerima Društva.</w:t>
      </w:r>
    </w:p>
    <w:p w14:paraId="43F36E9C" w14:textId="57860DFD" w:rsidR="00EC26D3" w:rsidRDefault="004F7876" w:rsidP="00EC26D3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Zakonita osnova: </w:t>
      </w:r>
      <w:r w:rsidR="00EC26D3">
        <w:rPr>
          <w:rFonts w:cstheme="minorHAnsi"/>
        </w:rPr>
        <w:t xml:space="preserve">Obrada je zakonita po članku 6. stavku 1a Uredbe. </w:t>
      </w:r>
    </w:p>
    <w:p w14:paraId="2942CD05" w14:textId="6A3FEE15" w:rsidR="00EC26D3" w:rsidRDefault="004F7876" w:rsidP="00EC26D3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Kategorije podataka: </w:t>
      </w:r>
      <w:r w:rsidR="00EC26D3">
        <w:rPr>
          <w:rFonts w:cstheme="minorHAnsi"/>
        </w:rPr>
        <w:t>osnovni identifikacijski podaci, te neki ostali identifikacijski podaci kao što je spol, kontakt podaci i slično.</w:t>
      </w:r>
    </w:p>
    <w:p w14:paraId="519E60C6" w14:textId="2A64E340" w:rsidR="00EC26D3" w:rsidRDefault="00437923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>Kategorije ispitanika su potencijalni kupci IPT-ovih roba i usluga.</w:t>
      </w:r>
    </w:p>
    <w:p w14:paraId="67E3D4BA" w14:textId="6F5595C3" w:rsidR="00437923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Trajanje obrade: </w:t>
      </w:r>
      <w:r w:rsidR="00437923">
        <w:rPr>
          <w:rFonts w:cstheme="minorHAnsi"/>
        </w:rPr>
        <w:t>O</w:t>
      </w:r>
      <w:r w:rsidR="00437923" w:rsidRPr="00437923">
        <w:rPr>
          <w:rFonts w:cstheme="minorHAnsi"/>
        </w:rPr>
        <w:t>sobne podatke koje Društvo prikupi iz javnih izvora</w:t>
      </w:r>
      <w:r w:rsidR="00437923">
        <w:rPr>
          <w:rFonts w:cstheme="minorHAnsi"/>
        </w:rPr>
        <w:t xml:space="preserve"> ili putem privole</w:t>
      </w:r>
      <w:r w:rsidR="00437923" w:rsidRPr="00437923">
        <w:rPr>
          <w:rFonts w:cstheme="minorHAnsi"/>
        </w:rPr>
        <w:t>, čuva sve dok ispitanik od Društva ne zatraži brisanje podataka.</w:t>
      </w:r>
    </w:p>
    <w:p w14:paraId="16D2B075" w14:textId="2C33D9B8" w:rsidR="009F7DD2" w:rsidRDefault="009F7DD2" w:rsidP="009F7DD2">
      <w:pPr>
        <w:pStyle w:val="ListParagraph"/>
        <w:numPr>
          <w:ilvl w:val="0"/>
          <w:numId w:val="2"/>
        </w:numPr>
        <w:spacing w:line="276" w:lineRule="auto"/>
        <w:ind w:left="851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 xml:space="preserve">Ostvarivanje </w:t>
      </w:r>
      <w:r>
        <w:rPr>
          <w:rFonts w:cstheme="minorHAnsi"/>
          <w:b/>
        </w:rPr>
        <w:t>prava kupaca – fizičkih osoba</w:t>
      </w:r>
    </w:p>
    <w:p w14:paraId="227CE397" w14:textId="4E398F20" w:rsidR="009F7DD2" w:rsidRPr="009F7DD2" w:rsidRDefault="004F7876" w:rsidP="009F7DD2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Svrha: </w:t>
      </w:r>
      <w:r w:rsidR="009F7DD2" w:rsidRPr="009F7DD2">
        <w:rPr>
          <w:rFonts w:cstheme="minorHAnsi"/>
        </w:rPr>
        <w:t>Osobne kontakt podatke Društvo prikuplja u svrhu ostvarivanja prava prilikom kupnje proizvoda i usluga Društva, u svrhu mogućnosti ispisa potrebnih podataka na izdanim računima, te u svrhu mogućnosti da ispitanik samostalno obrađuje svoje aktivnosti (</w:t>
      </w:r>
      <w:r w:rsidR="009F7DD2">
        <w:rPr>
          <w:rFonts w:cstheme="minorHAnsi"/>
        </w:rPr>
        <w:t xml:space="preserve">npr. portal </w:t>
      </w:r>
      <w:hyperlink r:id="rId8" w:history="1">
        <w:r w:rsidR="00805CE2" w:rsidRPr="00083554">
          <w:rPr>
            <w:rStyle w:val="Hyperlink"/>
            <w:rFonts w:cstheme="minorHAnsi"/>
          </w:rPr>
          <w:t>www.bonbonijera.hr</w:t>
        </w:r>
      </w:hyperlink>
      <w:r w:rsidR="00805CE2">
        <w:rPr>
          <w:rFonts w:cstheme="minorHAnsi"/>
        </w:rPr>
        <w:t xml:space="preserve">, te </w:t>
      </w:r>
      <w:bookmarkStart w:id="0" w:name="_GoBack"/>
      <w:bookmarkEnd w:id="0"/>
      <w:r w:rsidR="00805CE2">
        <w:rPr>
          <w:rFonts w:cstheme="minorHAnsi"/>
        </w:rPr>
        <w:t>aplikacija ParkWallet</w:t>
      </w:r>
      <w:r w:rsidR="009F7DD2">
        <w:rPr>
          <w:rFonts w:cstheme="minorHAnsi"/>
        </w:rPr>
        <w:t>).</w:t>
      </w:r>
    </w:p>
    <w:p w14:paraId="4963DAEE" w14:textId="5F1EB6B0" w:rsidR="009F7DD2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 xml:space="preserve">Zakonita osnova: </w:t>
      </w:r>
      <w:r w:rsidR="00437923">
        <w:rPr>
          <w:rFonts w:cstheme="minorHAnsi"/>
        </w:rPr>
        <w:t>Obrada je zakonita po članku 6. stavku 1a Uredbe.</w:t>
      </w:r>
    </w:p>
    <w:p w14:paraId="55E6F071" w14:textId="7B41C5DE" w:rsidR="00437923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>K</w:t>
      </w:r>
      <w:r w:rsidR="00437923">
        <w:rPr>
          <w:rFonts w:cstheme="minorHAnsi"/>
        </w:rPr>
        <w:t>ategorije podataka</w:t>
      </w:r>
      <w:r>
        <w:rPr>
          <w:rFonts w:cstheme="minorHAnsi"/>
        </w:rPr>
        <w:t>:</w:t>
      </w:r>
      <w:r w:rsidR="00437923">
        <w:rPr>
          <w:rFonts w:cstheme="minorHAnsi"/>
        </w:rPr>
        <w:t xml:space="preserve"> osnovni identifikacijski podaci, te neki ostali identifikacijski podaci kao što je adresa, OIB i slično.</w:t>
      </w:r>
    </w:p>
    <w:p w14:paraId="25E99652" w14:textId="4303B498" w:rsidR="00437923" w:rsidRDefault="00437923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t>Kategorije ispitanika</w:t>
      </w:r>
      <w:r w:rsidR="004F7876">
        <w:rPr>
          <w:rFonts w:cstheme="minorHAnsi"/>
        </w:rPr>
        <w:t>:</w:t>
      </w:r>
      <w:r>
        <w:rPr>
          <w:rFonts w:cstheme="minorHAnsi"/>
        </w:rPr>
        <w:t xml:space="preserve"> kupci IPT-ovih roba i usluga.</w:t>
      </w:r>
    </w:p>
    <w:p w14:paraId="081D2479" w14:textId="0033F45A" w:rsidR="00437923" w:rsidRPr="00B9019C" w:rsidRDefault="004F7876" w:rsidP="00025AFD">
      <w:pPr>
        <w:spacing w:line="276" w:lineRule="auto"/>
        <w:ind w:left="851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Trajanje obrade: </w:t>
      </w:r>
      <w:r w:rsidR="00437923">
        <w:rPr>
          <w:rFonts w:cstheme="minorHAnsi"/>
        </w:rPr>
        <w:t>O</w:t>
      </w:r>
      <w:r w:rsidR="00437923" w:rsidRPr="00437923">
        <w:rPr>
          <w:rFonts w:cstheme="minorHAnsi"/>
        </w:rPr>
        <w:t>sobne podatke koje Društvo prikupi prilikom kupnje, ukoliko su ti podaci korišteni na izdanim izlaznim računima, obvezno je čuvati kao dokumentaciju trajne vrijednosti. U suprotnom ovako prikupljene osobne podatke Društvo čuva sve dok ispitanik od Društva ne zatraži brisanje podataka.</w:t>
      </w:r>
    </w:p>
    <w:p w14:paraId="0A8609E4" w14:textId="2A9EA9DD" w:rsidR="00E8536C" w:rsidRPr="00B9019C" w:rsidRDefault="00FE6181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EVIDENCIJA AKTIVNOSTI OBRADE</w:t>
      </w:r>
    </w:p>
    <w:p w14:paraId="3B30B3C0" w14:textId="23E757F5" w:rsidR="008120A7" w:rsidRPr="00B9019C" w:rsidRDefault="008120A7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>Članak 5.</w:t>
      </w:r>
    </w:p>
    <w:p w14:paraId="662BA053" w14:textId="5BB3CD27" w:rsidR="008120A7" w:rsidRPr="00B9019C" w:rsidRDefault="008120A7" w:rsidP="006E2537">
      <w:pPr>
        <w:keepNext/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Društvo sukladno članku 30. Uredbe, za svaku svrhu obrade uspostavlja i vodi evidenciju aktivnosti obrade koja sadrži temeljne informacije o postup</w:t>
      </w:r>
      <w:r w:rsidR="000F287D" w:rsidRPr="00B9019C">
        <w:rPr>
          <w:rFonts w:cstheme="minorHAnsi"/>
        </w:rPr>
        <w:t>cima</w:t>
      </w:r>
      <w:r w:rsidRPr="00B9019C">
        <w:rPr>
          <w:rFonts w:cstheme="minorHAnsi"/>
        </w:rPr>
        <w:t xml:space="preserve"> obrade</w:t>
      </w:r>
      <w:r w:rsidR="00361A80" w:rsidRPr="00B9019C">
        <w:rPr>
          <w:rFonts w:cstheme="minorHAnsi"/>
        </w:rPr>
        <w:t>, a osobito sljedeće:</w:t>
      </w:r>
    </w:p>
    <w:p w14:paraId="1465A03D" w14:textId="11C19D3D" w:rsidR="00361A80" w:rsidRPr="00B9019C" w:rsidRDefault="00361A80" w:rsidP="00B9019C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 xml:space="preserve">ime i kontaktne podatke </w:t>
      </w:r>
      <w:r w:rsidR="009F7DD2">
        <w:rPr>
          <w:rFonts w:cstheme="minorHAnsi"/>
        </w:rPr>
        <w:t>voditelja obrade i službenika za zaštitu podataka</w:t>
      </w:r>
      <w:r w:rsidRPr="00B9019C">
        <w:rPr>
          <w:rFonts w:cstheme="minorHAnsi"/>
        </w:rPr>
        <w:t>,</w:t>
      </w:r>
    </w:p>
    <w:p w14:paraId="0C3DC3E4" w14:textId="1C6ABCB2" w:rsidR="00361A80" w:rsidRPr="00B9019C" w:rsidRDefault="00361A80" w:rsidP="00B9019C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svrhe obrade,</w:t>
      </w:r>
    </w:p>
    <w:p w14:paraId="563A53BC" w14:textId="5777B40C" w:rsidR="00510C0B" w:rsidRPr="00B9019C" w:rsidRDefault="00361A80" w:rsidP="00B9019C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opis kategorija ispitanika i kategorija osobnih podataka,</w:t>
      </w:r>
    </w:p>
    <w:p w14:paraId="4D394755" w14:textId="20F0F5A1" w:rsidR="00510C0B" w:rsidRPr="00B9019C" w:rsidRDefault="00510C0B" w:rsidP="00B9019C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kategorije primatelja kojima su osobni podaci otkriveni ili će im biti otkriveni,</w:t>
      </w:r>
    </w:p>
    <w:p w14:paraId="764466B8" w14:textId="792C872E" w:rsidR="00510C0B" w:rsidRPr="00B9019C" w:rsidRDefault="00510C0B" w:rsidP="00B9019C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ako je primjenjivo, prijenose osobnih podataka u treću zemlju,</w:t>
      </w:r>
    </w:p>
    <w:p w14:paraId="3C4AFA7B" w14:textId="728D1732" w:rsidR="00510C0B" w:rsidRPr="00B9019C" w:rsidRDefault="00510C0B" w:rsidP="00B9019C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predviđene rokove za brisanje različitih kategorija podataka,</w:t>
      </w:r>
    </w:p>
    <w:p w14:paraId="29BFC2D1" w14:textId="293C7C01" w:rsidR="00510C0B" w:rsidRPr="00B9019C" w:rsidRDefault="00510C0B" w:rsidP="00B9019C">
      <w:pPr>
        <w:pStyle w:val="ListParagraph"/>
        <w:numPr>
          <w:ilvl w:val="0"/>
          <w:numId w:val="9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opći opis tehničkih i organizacijskih sigurnosnih mjera.</w:t>
      </w:r>
    </w:p>
    <w:p w14:paraId="1EE28F27" w14:textId="5E1D55C9" w:rsidR="00361A80" w:rsidRPr="00B9019C" w:rsidRDefault="00FE6181" w:rsidP="006E2537">
      <w:pPr>
        <w:keepNext/>
        <w:spacing w:after="0" w:line="276" w:lineRule="auto"/>
        <w:jc w:val="both"/>
        <w:rPr>
          <w:rFonts w:cstheme="minorHAnsi"/>
        </w:rPr>
      </w:pPr>
      <w:r w:rsidRPr="00B9019C">
        <w:rPr>
          <w:rFonts w:cstheme="minorHAnsi"/>
          <w:b/>
        </w:rPr>
        <w:t>ODOBRENJE NOVE ILI IZMIJENJENE SVRHE OBRADE</w:t>
      </w:r>
    </w:p>
    <w:p w14:paraId="53362BFF" w14:textId="2670F549" w:rsidR="00223742" w:rsidRPr="00B9019C" w:rsidRDefault="00E8536C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4C6A4C" w:rsidRPr="00B9019C">
        <w:rPr>
          <w:rFonts w:cstheme="minorHAnsi"/>
          <w:b/>
        </w:rPr>
        <w:t>6</w:t>
      </w:r>
      <w:r w:rsidRPr="00B9019C">
        <w:rPr>
          <w:rFonts w:cstheme="minorHAnsi"/>
          <w:b/>
        </w:rPr>
        <w:t>.</w:t>
      </w:r>
    </w:p>
    <w:p w14:paraId="6042AA01" w14:textId="32F9468F" w:rsidR="00E1604E" w:rsidRPr="00B9019C" w:rsidRDefault="00223742" w:rsidP="006E2537">
      <w:pPr>
        <w:keepNext/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Prilikom uvođenja nov</w:t>
      </w:r>
      <w:r w:rsidR="00E1604E" w:rsidRPr="00B9019C">
        <w:rPr>
          <w:rFonts w:cstheme="minorHAnsi"/>
        </w:rPr>
        <w:t>e</w:t>
      </w:r>
      <w:r w:rsidRPr="00B9019C">
        <w:rPr>
          <w:rFonts w:cstheme="minorHAnsi"/>
        </w:rPr>
        <w:t xml:space="preserve"> </w:t>
      </w:r>
      <w:r w:rsidR="00E1604E" w:rsidRPr="00B9019C">
        <w:rPr>
          <w:rFonts w:cstheme="minorHAnsi"/>
        </w:rPr>
        <w:t xml:space="preserve">svrhe </w:t>
      </w:r>
      <w:r w:rsidRPr="00B9019C">
        <w:rPr>
          <w:rFonts w:cstheme="minorHAnsi"/>
        </w:rPr>
        <w:t xml:space="preserve">obrade osobnih podataka ili kod izmjene postojeće svrhe obrade, </w:t>
      </w:r>
      <w:r w:rsidR="00E1604E" w:rsidRPr="00B9019C">
        <w:rPr>
          <w:rFonts w:cstheme="minorHAnsi"/>
        </w:rPr>
        <w:t xml:space="preserve">Društvo je obavezno </w:t>
      </w:r>
      <w:r w:rsidR="00D66D78">
        <w:rPr>
          <w:rFonts w:cstheme="minorHAnsi"/>
        </w:rPr>
        <w:t xml:space="preserve">procijeniti, sukladno članku 35. Uredbe, </w:t>
      </w:r>
      <w:r w:rsidR="00E1604E" w:rsidRPr="00B9019C">
        <w:rPr>
          <w:rFonts w:cstheme="minorHAnsi"/>
        </w:rPr>
        <w:t xml:space="preserve">potrebu za provođenjem procjena učinka na zaštitu podataka te sagledati </w:t>
      </w:r>
      <w:r w:rsidRPr="00B9019C">
        <w:rPr>
          <w:rFonts w:cstheme="minorHAnsi"/>
        </w:rPr>
        <w:t>implikacije na sam sustav obrade</w:t>
      </w:r>
      <w:r w:rsidR="00E1604E" w:rsidRPr="00B9019C">
        <w:rPr>
          <w:rFonts w:cstheme="minorHAnsi"/>
        </w:rPr>
        <w:t xml:space="preserve"> i njegovu sigurnost. </w:t>
      </w:r>
      <w:r w:rsidR="00445AF7" w:rsidRPr="00B9019C">
        <w:rPr>
          <w:rFonts w:cstheme="minorHAnsi"/>
        </w:rPr>
        <w:t xml:space="preserve">Novu ili izmijenjenu svrhe potrebno je uvrstiti </w:t>
      </w:r>
      <w:r w:rsidR="004C6A4C" w:rsidRPr="00B9019C">
        <w:rPr>
          <w:rFonts w:cstheme="minorHAnsi"/>
        </w:rPr>
        <w:t xml:space="preserve">u Evidenciju aktivnosti obrade i ovaj </w:t>
      </w:r>
      <w:r w:rsidR="00445AF7" w:rsidRPr="00B9019C">
        <w:rPr>
          <w:rFonts w:cstheme="minorHAnsi"/>
        </w:rPr>
        <w:t xml:space="preserve">Pravilnik </w:t>
      </w:r>
      <w:r w:rsidR="004C6A4C" w:rsidRPr="00B9019C">
        <w:rPr>
          <w:rFonts w:cstheme="minorHAnsi"/>
        </w:rPr>
        <w:t>te ga</w:t>
      </w:r>
      <w:r w:rsidR="00445AF7" w:rsidRPr="00B9019C">
        <w:rPr>
          <w:rFonts w:cstheme="minorHAnsi"/>
        </w:rPr>
        <w:t xml:space="preserve"> odobriti od strane odgovorne osobe Društva.</w:t>
      </w:r>
      <w:r w:rsidR="004C6A4C" w:rsidRPr="00B9019C">
        <w:rPr>
          <w:rFonts w:cstheme="minorHAnsi"/>
        </w:rPr>
        <w:t xml:space="preserve"> </w:t>
      </w:r>
    </w:p>
    <w:p w14:paraId="7880D66E" w14:textId="7645AB18" w:rsidR="00C45D68" w:rsidRPr="00B9019C" w:rsidRDefault="00FE6181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FE6181">
        <w:rPr>
          <w:rFonts w:cstheme="minorHAnsi"/>
          <w:b/>
        </w:rPr>
        <w:t>RAZDOBLJE ČUVANJA</w:t>
      </w:r>
    </w:p>
    <w:p w14:paraId="01AF33A6" w14:textId="69C1BA51" w:rsidR="00E8536C" w:rsidRPr="00B9019C" w:rsidRDefault="00F56E66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9C2FC7" w:rsidRPr="00B9019C">
        <w:rPr>
          <w:rFonts w:cstheme="minorHAnsi"/>
          <w:b/>
        </w:rPr>
        <w:t>7</w:t>
      </w:r>
      <w:r w:rsidRPr="00B9019C">
        <w:rPr>
          <w:rFonts w:cstheme="minorHAnsi"/>
          <w:b/>
        </w:rPr>
        <w:t>.</w:t>
      </w:r>
    </w:p>
    <w:p w14:paraId="395D1A2F" w14:textId="5771E6A9" w:rsidR="00E8536C" w:rsidRPr="00437923" w:rsidRDefault="009F7DD2" w:rsidP="00437923">
      <w:pPr>
        <w:keepNext/>
        <w:spacing w:line="276" w:lineRule="auto"/>
        <w:jc w:val="both"/>
        <w:rPr>
          <w:rFonts w:cstheme="minorHAnsi"/>
        </w:rPr>
      </w:pPr>
      <w:r w:rsidRPr="00437923">
        <w:rPr>
          <w:rFonts w:cstheme="minorHAnsi"/>
        </w:rPr>
        <w:t>Osobne podatke Društvo načelno briše</w:t>
      </w:r>
      <w:r w:rsidR="00E8536C" w:rsidRPr="00437923">
        <w:rPr>
          <w:rFonts w:cstheme="minorHAnsi"/>
        </w:rPr>
        <w:t xml:space="preserve"> po prestanku ugovornog odnosa</w:t>
      </w:r>
      <w:r w:rsidR="00317E60" w:rsidRPr="00437923">
        <w:rPr>
          <w:rFonts w:cstheme="minorHAnsi"/>
        </w:rPr>
        <w:t xml:space="preserve"> ili nakon što </w:t>
      </w:r>
      <w:r w:rsidRPr="00437923">
        <w:rPr>
          <w:rFonts w:cstheme="minorHAnsi"/>
        </w:rPr>
        <w:t>ispitanik od Društva zatraži</w:t>
      </w:r>
      <w:r w:rsidR="00317E60" w:rsidRPr="00437923">
        <w:rPr>
          <w:rFonts w:cstheme="minorHAnsi"/>
        </w:rPr>
        <w:t xml:space="preserve"> brisanje podataka</w:t>
      </w:r>
      <w:r w:rsidR="00E8536C" w:rsidRPr="00437923">
        <w:rPr>
          <w:rFonts w:cstheme="minorHAnsi"/>
        </w:rPr>
        <w:t>, a najkasnije po isteku svih zakonskih obaveza povezanih s čuvanjem osobnih podataka, osim u slučaju da je pokrenut postupak prisilne naplate neplaćenih potraživanja ili ako je uložen prigovor na proizvod ili uslugu u roku, sve do konačnog dovršetka postupka po prigovoru u skladu s važećim propisima.</w:t>
      </w:r>
    </w:p>
    <w:p w14:paraId="6CF6B536" w14:textId="6415489E" w:rsidR="00FE6181" w:rsidRPr="00B9019C" w:rsidRDefault="00FE6181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OPOZIV DANIH PRIVOLA</w:t>
      </w:r>
    </w:p>
    <w:p w14:paraId="254D7420" w14:textId="1F8FCAAA" w:rsidR="00E8536C" w:rsidRPr="00B9019C" w:rsidRDefault="00E8536C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9C2FC7" w:rsidRPr="00B9019C">
        <w:rPr>
          <w:rFonts w:cstheme="minorHAnsi"/>
          <w:b/>
        </w:rPr>
        <w:t>8</w:t>
      </w:r>
      <w:r w:rsidRPr="00B9019C">
        <w:rPr>
          <w:rFonts w:cstheme="minorHAnsi"/>
          <w:b/>
        </w:rPr>
        <w:t>.</w:t>
      </w:r>
    </w:p>
    <w:p w14:paraId="276CC21F" w14:textId="64C88E5C" w:rsidR="00E8536C" w:rsidRPr="00B9019C" w:rsidRDefault="00E8536C" w:rsidP="006E2537">
      <w:pPr>
        <w:keepNext/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 xml:space="preserve">Privole koje </w:t>
      </w:r>
      <w:r w:rsidR="00DC3C1D">
        <w:rPr>
          <w:rFonts w:cstheme="minorHAnsi"/>
        </w:rPr>
        <w:t>je ispitanik dao</w:t>
      </w:r>
      <w:r w:rsidRPr="00B9019C">
        <w:rPr>
          <w:rFonts w:cstheme="minorHAnsi"/>
        </w:rPr>
        <w:t xml:space="preserve"> za </w:t>
      </w:r>
      <w:r w:rsidR="005B62CD" w:rsidRPr="00B9019C">
        <w:rPr>
          <w:rFonts w:cstheme="minorHAnsi"/>
        </w:rPr>
        <w:t xml:space="preserve">ostvarivanje komunikacije s potencijalnim klijentima </w:t>
      </w:r>
      <w:r w:rsidRPr="00B9019C">
        <w:rPr>
          <w:rFonts w:cstheme="minorHAnsi"/>
        </w:rPr>
        <w:t xml:space="preserve">i </w:t>
      </w:r>
      <w:r w:rsidR="005B62CD" w:rsidRPr="00B9019C">
        <w:rPr>
          <w:rFonts w:cstheme="minorHAnsi"/>
        </w:rPr>
        <w:t xml:space="preserve">u </w:t>
      </w:r>
      <w:r w:rsidRPr="00B9019C">
        <w:rPr>
          <w:rFonts w:cstheme="minorHAnsi"/>
        </w:rPr>
        <w:t xml:space="preserve">druge svrhe koje </w:t>
      </w:r>
      <w:r w:rsidR="00DC3C1D">
        <w:rPr>
          <w:rFonts w:cstheme="minorHAnsi"/>
        </w:rPr>
        <w:t>je Društvo zatražilo</w:t>
      </w:r>
      <w:r w:rsidRPr="00B9019C">
        <w:rPr>
          <w:rFonts w:cstheme="minorHAnsi"/>
        </w:rPr>
        <w:t xml:space="preserve"> </w:t>
      </w:r>
      <w:r w:rsidR="00DC3C1D">
        <w:rPr>
          <w:rFonts w:cstheme="minorHAnsi"/>
        </w:rPr>
        <w:t>ispitanik može</w:t>
      </w:r>
      <w:r w:rsidRPr="00B9019C">
        <w:rPr>
          <w:rFonts w:cstheme="minorHAnsi"/>
        </w:rPr>
        <w:t xml:space="preserve"> opozvati u bilo kojem trenutku.</w:t>
      </w:r>
    </w:p>
    <w:p w14:paraId="3744FA01" w14:textId="34BBA43C" w:rsidR="00FE6181" w:rsidRPr="00B9019C" w:rsidRDefault="00FE6181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OTKRIVANJE OSOBNIH PODATAKA</w:t>
      </w:r>
    </w:p>
    <w:p w14:paraId="06D00D07" w14:textId="1D986DBC" w:rsidR="00C45D68" w:rsidRPr="00B9019C" w:rsidRDefault="00C45D68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9C2FC7" w:rsidRPr="00B9019C">
        <w:rPr>
          <w:rFonts w:cstheme="minorHAnsi"/>
          <w:b/>
        </w:rPr>
        <w:t>9</w:t>
      </w:r>
      <w:r w:rsidRPr="00B9019C">
        <w:rPr>
          <w:rFonts w:cstheme="minorHAnsi"/>
          <w:b/>
        </w:rPr>
        <w:t>.</w:t>
      </w:r>
    </w:p>
    <w:p w14:paraId="76906F0D" w14:textId="2AA056B2" w:rsidR="00D124CE" w:rsidRPr="00B9019C" w:rsidRDefault="00BD6C5F" w:rsidP="006E2537">
      <w:pPr>
        <w:keepNext/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 xml:space="preserve">Osobni podaci koje </w:t>
      </w:r>
      <w:r w:rsidR="00DC3C1D">
        <w:rPr>
          <w:rFonts w:cstheme="minorHAnsi"/>
        </w:rPr>
        <w:t>Društvo obrađuje</w:t>
      </w:r>
      <w:r w:rsidRPr="00B9019C">
        <w:rPr>
          <w:rFonts w:cstheme="minorHAnsi"/>
        </w:rPr>
        <w:t xml:space="preserve"> nisu namijenjeni otkrivanju drugim primateljima. </w:t>
      </w:r>
      <w:r w:rsidR="00D124CE" w:rsidRPr="00B9019C">
        <w:rPr>
          <w:rFonts w:cstheme="minorHAnsi"/>
        </w:rPr>
        <w:t xml:space="preserve">Društvo je ovlašteno osobne podatke dati na korištenje drugim primateljima </w:t>
      </w:r>
      <w:r w:rsidRPr="00B9019C">
        <w:rPr>
          <w:rFonts w:cstheme="minorHAnsi"/>
        </w:rPr>
        <w:t xml:space="preserve">izričito </w:t>
      </w:r>
      <w:r w:rsidR="00D124CE" w:rsidRPr="00B9019C">
        <w:rPr>
          <w:rFonts w:cstheme="minorHAnsi"/>
        </w:rPr>
        <w:t xml:space="preserve">na temelju pisanog zahtjeva </w:t>
      </w:r>
      <w:r w:rsidR="00D124CE" w:rsidRPr="00B9019C">
        <w:rPr>
          <w:rFonts w:cstheme="minorHAnsi"/>
        </w:rPr>
        <w:lastRenderedPageBreak/>
        <w:t>primatelja</w:t>
      </w:r>
      <w:r w:rsidRPr="00B9019C">
        <w:rPr>
          <w:rFonts w:cstheme="minorHAnsi"/>
        </w:rPr>
        <w:t>,</w:t>
      </w:r>
      <w:r w:rsidR="00D124CE" w:rsidRPr="00B9019C">
        <w:rPr>
          <w:rFonts w:cstheme="minorHAnsi"/>
        </w:rPr>
        <w:t xml:space="preserve"> ako je to potrebno radi obavljanja poslova u okviru zakonom utvrđene djelatnosti primatelja. </w:t>
      </w:r>
    </w:p>
    <w:p w14:paraId="1E0137B1" w14:textId="17C30A2E" w:rsidR="00C45D68" w:rsidRPr="00B9019C" w:rsidRDefault="00FE6181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PRAVA ISPITANIKA</w:t>
      </w:r>
    </w:p>
    <w:p w14:paraId="2FC23F6B" w14:textId="306A4FB1" w:rsidR="00E02241" w:rsidRPr="00B9019C" w:rsidRDefault="00E02241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9C2FC7" w:rsidRPr="00B9019C">
        <w:rPr>
          <w:rFonts w:cstheme="minorHAnsi"/>
          <w:b/>
        </w:rPr>
        <w:t>10</w:t>
      </w:r>
      <w:r w:rsidRPr="00B9019C">
        <w:rPr>
          <w:rFonts w:cstheme="minorHAnsi"/>
          <w:b/>
        </w:rPr>
        <w:t>.</w:t>
      </w:r>
    </w:p>
    <w:p w14:paraId="4A07B59A" w14:textId="73734FFF" w:rsidR="00022EC0" w:rsidRPr="00B9019C" w:rsidRDefault="00022EC0" w:rsidP="006E2537">
      <w:pPr>
        <w:pStyle w:val="ListParagraph"/>
        <w:keepNext/>
        <w:numPr>
          <w:ilvl w:val="0"/>
          <w:numId w:val="4"/>
        </w:numPr>
        <w:spacing w:line="276" w:lineRule="auto"/>
        <w:ind w:left="709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 xml:space="preserve">Pravo na pristup informacijama: </w:t>
      </w:r>
      <w:r w:rsidR="00DC3C1D">
        <w:rPr>
          <w:rFonts w:cstheme="minorHAnsi"/>
        </w:rPr>
        <w:t>I</w:t>
      </w:r>
      <w:r w:rsidR="00DC3C1D" w:rsidRPr="00DC3C1D">
        <w:rPr>
          <w:rFonts w:cstheme="minorHAnsi"/>
        </w:rPr>
        <w:t>spitanik</w:t>
      </w:r>
      <w:r w:rsidR="00DC3C1D">
        <w:rPr>
          <w:rFonts w:cstheme="minorHAnsi"/>
          <w:b/>
        </w:rPr>
        <w:t xml:space="preserve"> </w:t>
      </w:r>
      <w:r w:rsidR="00DC3C1D">
        <w:rPr>
          <w:rFonts w:cstheme="minorHAnsi"/>
        </w:rPr>
        <w:t>ima pravo</w:t>
      </w:r>
      <w:r w:rsidR="0090125F" w:rsidRPr="00B9019C">
        <w:rPr>
          <w:rFonts w:cstheme="minorHAnsi"/>
        </w:rPr>
        <w:t xml:space="preserve"> dobiti potvrdu obrađuju li se </w:t>
      </w:r>
      <w:r w:rsidR="00DC3C1D">
        <w:rPr>
          <w:rFonts w:cstheme="minorHAnsi"/>
        </w:rPr>
        <w:t>njegovi</w:t>
      </w:r>
      <w:r w:rsidR="0090125F" w:rsidRPr="00B9019C">
        <w:rPr>
          <w:rFonts w:cstheme="minorHAnsi"/>
        </w:rPr>
        <w:t xml:space="preserve"> osobni podaci te ako se obrađuju, dobiti pristup </w:t>
      </w:r>
      <w:r w:rsidR="00DC3C1D">
        <w:rPr>
          <w:rFonts w:cstheme="minorHAnsi"/>
        </w:rPr>
        <w:t>i uvid u svoje osobne</w:t>
      </w:r>
      <w:r w:rsidR="0090125F" w:rsidRPr="00B9019C">
        <w:rPr>
          <w:rFonts w:cstheme="minorHAnsi"/>
        </w:rPr>
        <w:t xml:space="preserve"> </w:t>
      </w:r>
      <w:r w:rsidR="00DC3C1D">
        <w:rPr>
          <w:rFonts w:cstheme="minorHAnsi"/>
        </w:rPr>
        <w:t>podatke</w:t>
      </w:r>
      <w:r w:rsidR="0090125F" w:rsidRPr="00B9019C">
        <w:rPr>
          <w:rFonts w:cstheme="minorHAnsi"/>
        </w:rPr>
        <w:t xml:space="preserve">. </w:t>
      </w:r>
    </w:p>
    <w:p w14:paraId="24CEA499" w14:textId="2E245FED" w:rsidR="007061B9" w:rsidRPr="00B9019C" w:rsidRDefault="007061B9" w:rsidP="003A4768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 xml:space="preserve">Pravo na ispravak: </w:t>
      </w:r>
      <w:r w:rsidRPr="00B9019C">
        <w:rPr>
          <w:rFonts w:cstheme="minorHAnsi"/>
        </w:rPr>
        <w:t xml:space="preserve">Ako </w:t>
      </w:r>
      <w:r w:rsidR="00DC3C1D">
        <w:rPr>
          <w:rFonts w:cstheme="minorHAnsi"/>
        </w:rPr>
        <w:t>Društvo obrađuje</w:t>
      </w:r>
      <w:r w:rsidRPr="00B9019C">
        <w:rPr>
          <w:rFonts w:cstheme="minorHAnsi"/>
        </w:rPr>
        <w:t xml:space="preserve"> osobne podatke </w:t>
      </w:r>
      <w:r w:rsidR="00DC3C1D">
        <w:rPr>
          <w:rFonts w:cstheme="minorHAnsi"/>
        </w:rPr>
        <w:t xml:space="preserve">ispitanika, </w:t>
      </w:r>
      <w:r w:rsidRPr="00B9019C">
        <w:rPr>
          <w:rFonts w:cstheme="minorHAnsi"/>
        </w:rPr>
        <w:t xml:space="preserve">koji su nepotpuni ili netočni, u bilo kojem trenutku </w:t>
      </w:r>
      <w:r w:rsidR="00DC3C1D">
        <w:rPr>
          <w:rFonts w:cstheme="minorHAnsi"/>
        </w:rPr>
        <w:t xml:space="preserve">ispitanik </w:t>
      </w:r>
      <w:r w:rsidRPr="00B9019C">
        <w:rPr>
          <w:rFonts w:cstheme="minorHAnsi"/>
        </w:rPr>
        <w:t xml:space="preserve">od </w:t>
      </w:r>
      <w:r w:rsidR="00DC3C1D">
        <w:rPr>
          <w:rFonts w:cstheme="minorHAnsi"/>
        </w:rPr>
        <w:t>Društva može</w:t>
      </w:r>
      <w:r w:rsidRPr="00B9019C">
        <w:rPr>
          <w:rFonts w:cstheme="minorHAnsi"/>
        </w:rPr>
        <w:t xml:space="preserve"> zatražiti </w:t>
      </w:r>
      <w:r w:rsidR="00DC3C1D">
        <w:rPr>
          <w:rFonts w:cstheme="minorHAnsi"/>
        </w:rPr>
        <w:t>ispravak ili dopunu</w:t>
      </w:r>
      <w:r w:rsidRPr="00B9019C">
        <w:rPr>
          <w:rFonts w:cstheme="minorHAnsi"/>
        </w:rPr>
        <w:t>.</w:t>
      </w:r>
    </w:p>
    <w:p w14:paraId="268D3848" w14:textId="37560F2B" w:rsidR="007061B9" w:rsidRPr="00B9019C" w:rsidRDefault="007061B9" w:rsidP="003A4768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 xml:space="preserve">Pravo na brisanje: </w:t>
      </w:r>
      <w:r w:rsidR="00DC3C1D" w:rsidRPr="00DC3C1D">
        <w:rPr>
          <w:rFonts w:cstheme="minorHAnsi"/>
        </w:rPr>
        <w:t>Ispitanik</w:t>
      </w:r>
      <w:r w:rsidR="00DC3C1D">
        <w:rPr>
          <w:rFonts w:cstheme="minorHAnsi"/>
          <w:b/>
        </w:rPr>
        <w:t xml:space="preserve"> </w:t>
      </w:r>
      <w:r w:rsidR="00DC3C1D">
        <w:rPr>
          <w:rFonts w:cstheme="minorHAnsi"/>
        </w:rPr>
        <w:t>o</w:t>
      </w:r>
      <w:r w:rsidRPr="00B9019C">
        <w:rPr>
          <w:rFonts w:cstheme="minorHAnsi"/>
        </w:rPr>
        <w:t xml:space="preserve">d </w:t>
      </w:r>
      <w:r w:rsidR="00DC3C1D">
        <w:rPr>
          <w:rFonts w:cstheme="minorHAnsi"/>
        </w:rPr>
        <w:t>Društva može</w:t>
      </w:r>
      <w:r w:rsidRPr="00B9019C">
        <w:rPr>
          <w:rFonts w:cstheme="minorHAnsi"/>
        </w:rPr>
        <w:t xml:space="preserve"> zatražiti brisanje svojih podataka ako </w:t>
      </w:r>
      <w:r w:rsidR="00C91A77" w:rsidRPr="00B9019C">
        <w:rPr>
          <w:rFonts w:cstheme="minorHAnsi"/>
        </w:rPr>
        <w:t xml:space="preserve">osobni podaci nisu nužni u odnosu na svrhu obrade, </w:t>
      </w:r>
      <w:r w:rsidR="00DC3C1D">
        <w:rPr>
          <w:rFonts w:cstheme="minorHAnsi"/>
        </w:rPr>
        <w:t>ukoliko povuče</w:t>
      </w:r>
      <w:r w:rsidR="00E64C9D" w:rsidRPr="00B9019C">
        <w:rPr>
          <w:rFonts w:cstheme="minorHAnsi"/>
        </w:rPr>
        <w:t xml:space="preserve"> privolu, ako </w:t>
      </w:r>
      <w:r w:rsidR="00DC3C1D">
        <w:rPr>
          <w:rFonts w:cstheme="minorHAnsi"/>
        </w:rPr>
        <w:t>je Društvo podatke obrađivalo</w:t>
      </w:r>
      <w:r w:rsidRPr="00B9019C">
        <w:rPr>
          <w:rFonts w:cstheme="minorHAnsi"/>
        </w:rPr>
        <w:t xml:space="preserve"> protupravno ili ta obrada predstavlja nerazmjerno zadiranje u </w:t>
      </w:r>
      <w:r w:rsidR="00DC3C1D">
        <w:rPr>
          <w:rFonts w:cstheme="minorHAnsi"/>
        </w:rPr>
        <w:t>ispitanikove</w:t>
      </w:r>
      <w:r w:rsidRPr="00B9019C">
        <w:rPr>
          <w:rFonts w:cstheme="minorHAnsi"/>
        </w:rPr>
        <w:t xml:space="preserve"> zaštićene interese. </w:t>
      </w:r>
      <w:r w:rsidR="00DC3C1D">
        <w:rPr>
          <w:rFonts w:cstheme="minorHAnsi"/>
        </w:rPr>
        <w:t>Mogu postojati</w:t>
      </w:r>
      <w:r w:rsidRPr="00B9019C">
        <w:rPr>
          <w:rFonts w:cstheme="minorHAnsi"/>
        </w:rPr>
        <w:t xml:space="preserve"> razlozi koji onemogućuju trenutačno brisanje, primjerice kod zakonskih propisanih obveza</w:t>
      </w:r>
      <w:r w:rsidR="00E64C9D" w:rsidRPr="00B9019C">
        <w:rPr>
          <w:rFonts w:cstheme="minorHAnsi"/>
        </w:rPr>
        <w:t xml:space="preserve"> čuvanja podataka</w:t>
      </w:r>
      <w:r w:rsidRPr="00B9019C">
        <w:rPr>
          <w:rFonts w:cstheme="minorHAnsi"/>
        </w:rPr>
        <w:t>.</w:t>
      </w:r>
    </w:p>
    <w:p w14:paraId="12B4EC90" w14:textId="2ABC2A08" w:rsidR="007061B9" w:rsidRPr="00B9019C" w:rsidRDefault="007061B9" w:rsidP="003A4768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 xml:space="preserve">Pravo na ograničenje </w:t>
      </w:r>
      <w:r w:rsidR="001D03F8" w:rsidRPr="00B9019C">
        <w:rPr>
          <w:rFonts w:cstheme="minorHAnsi"/>
          <w:b/>
        </w:rPr>
        <w:t>obrade</w:t>
      </w:r>
      <w:r w:rsidRPr="00B9019C">
        <w:rPr>
          <w:rFonts w:cstheme="minorHAnsi"/>
          <w:b/>
        </w:rPr>
        <w:t xml:space="preserve">: </w:t>
      </w:r>
      <w:r w:rsidR="00DC3C1D" w:rsidRPr="00DC3C1D">
        <w:rPr>
          <w:rFonts w:cstheme="minorHAnsi"/>
        </w:rPr>
        <w:t>Ispitanik o</w:t>
      </w:r>
      <w:r w:rsidRPr="00B9019C">
        <w:rPr>
          <w:rFonts w:cstheme="minorHAnsi"/>
        </w:rPr>
        <w:t xml:space="preserve">d </w:t>
      </w:r>
      <w:r w:rsidR="00DC3C1D">
        <w:rPr>
          <w:rFonts w:cstheme="minorHAnsi"/>
        </w:rPr>
        <w:t>Društva</w:t>
      </w:r>
      <w:r w:rsidR="00740659">
        <w:rPr>
          <w:rFonts w:cstheme="minorHAnsi"/>
        </w:rPr>
        <w:t xml:space="preserve"> može</w:t>
      </w:r>
      <w:r w:rsidRPr="00B9019C">
        <w:rPr>
          <w:rFonts w:cstheme="minorHAnsi"/>
        </w:rPr>
        <w:t xml:space="preserve"> zatražiti ograničenje </w:t>
      </w:r>
      <w:r w:rsidR="004C256C" w:rsidRPr="00B9019C">
        <w:rPr>
          <w:rFonts w:cstheme="minorHAnsi"/>
        </w:rPr>
        <w:t>obrade</w:t>
      </w:r>
      <w:r w:rsidRPr="00B9019C">
        <w:rPr>
          <w:rFonts w:cstheme="minorHAnsi"/>
        </w:rPr>
        <w:t xml:space="preserve"> svojih podataka: </w:t>
      </w:r>
    </w:p>
    <w:p w14:paraId="41E411F3" w14:textId="69DB4B50" w:rsidR="007061B9" w:rsidRPr="00B9019C" w:rsidRDefault="00DC3C1D" w:rsidP="008B02A6">
      <w:pPr>
        <w:pStyle w:val="ListParagraph"/>
        <w:numPr>
          <w:ilvl w:val="0"/>
          <w:numId w:val="5"/>
        </w:numPr>
        <w:spacing w:line="276" w:lineRule="auto"/>
        <w:ind w:left="1134"/>
        <w:jc w:val="both"/>
        <w:rPr>
          <w:rFonts w:cstheme="minorHAnsi"/>
        </w:rPr>
      </w:pPr>
      <w:r>
        <w:rPr>
          <w:rFonts w:cstheme="minorHAnsi"/>
        </w:rPr>
        <w:t>ako ospori</w:t>
      </w:r>
      <w:r w:rsidR="007061B9" w:rsidRPr="00B9019C">
        <w:rPr>
          <w:rFonts w:cstheme="minorHAnsi"/>
        </w:rPr>
        <w:t xml:space="preserve"> točnost podataka tijekom perioda koji </w:t>
      </w:r>
      <w:r>
        <w:rPr>
          <w:rFonts w:cstheme="minorHAnsi"/>
        </w:rPr>
        <w:t>Društvu</w:t>
      </w:r>
      <w:r w:rsidR="007061B9" w:rsidRPr="00B9019C">
        <w:rPr>
          <w:rFonts w:cstheme="minorHAnsi"/>
        </w:rPr>
        <w:t xml:space="preserve"> omogućava provjeru točnosti tih podataka,</w:t>
      </w:r>
    </w:p>
    <w:p w14:paraId="6591759C" w14:textId="4BC6F1A4" w:rsidR="007061B9" w:rsidRPr="00B9019C" w:rsidRDefault="007061B9" w:rsidP="008B02A6">
      <w:pPr>
        <w:pStyle w:val="ListParagraph"/>
        <w:numPr>
          <w:ilvl w:val="0"/>
          <w:numId w:val="5"/>
        </w:numPr>
        <w:spacing w:line="276" w:lineRule="auto"/>
        <w:ind w:left="1134"/>
        <w:jc w:val="both"/>
        <w:rPr>
          <w:rFonts w:cstheme="minorHAnsi"/>
        </w:rPr>
      </w:pPr>
      <w:r w:rsidRPr="00B9019C">
        <w:rPr>
          <w:rFonts w:cstheme="minorHAnsi"/>
        </w:rPr>
        <w:t xml:space="preserve">ako je obrada podataka bila protupravna, ali </w:t>
      </w:r>
      <w:r w:rsidR="00DC3C1D">
        <w:rPr>
          <w:rFonts w:cstheme="minorHAnsi"/>
        </w:rPr>
        <w:t>ispitanik odbija brisanje i umjesto toga traži</w:t>
      </w:r>
      <w:r w:rsidR="00933ABF">
        <w:rPr>
          <w:rFonts w:cstheme="minorHAnsi"/>
        </w:rPr>
        <w:t xml:space="preserve"> ograničenje korištenja poda</w:t>
      </w:r>
      <w:r w:rsidRPr="00B9019C">
        <w:rPr>
          <w:rFonts w:cstheme="minorHAnsi"/>
        </w:rPr>
        <w:t>cima,</w:t>
      </w:r>
    </w:p>
    <w:p w14:paraId="1859D5D0" w14:textId="377A6AC1" w:rsidR="007061B9" w:rsidRPr="00B9019C" w:rsidRDefault="007061B9" w:rsidP="008B02A6">
      <w:pPr>
        <w:pStyle w:val="ListParagraph"/>
        <w:numPr>
          <w:ilvl w:val="0"/>
          <w:numId w:val="5"/>
        </w:numPr>
        <w:spacing w:line="276" w:lineRule="auto"/>
        <w:ind w:left="1134"/>
        <w:jc w:val="both"/>
        <w:rPr>
          <w:rFonts w:cstheme="minorHAnsi"/>
        </w:rPr>
      </w:pPr>
      <w:r w:rsidRPr="00B9019C">
        <w:rPr>
          <w:rFonts w:cstheme="minorHAnsi"/>
        </w:rPr>
        <w:t>ako podaci više nisu potrebni za predviđene svrhe, ali su još potrebni radi ostvarenja pravnih zahvata</w:t>
      </w:r>
      <w:r w:rsidR="00027AEA" w:rsidRPr="00B9019C">
        <w:rPr>
          <w:rFonts w:cstheme="minorHAnsi"/>
        </w:rPr>
        <w:t>,</w:t>
      </w:r>
      <w:r w:rsidRPr="00B9019C">
        <w:rPr>
          <w:rFonts w:cstheme="minorHAnsi"/>
        </w:rPr>
        <w:t xml:space="preserve"> ili</w:t>
      </w:r>
    </w:p>
    <w:p w14:paraId="496C54DE" w14:textId="246FBF92" w:rsidR="007061B9" w:rsidRPr="00B9019C" w:rsidRDefault="007061B9" w:rsidP="008B02A6">
      <w:pPr>
        <w:pStyle w:val="ListParagraph"/>
        <w:numPr>
          <w:ilvl w:val="0"/>
          <w:numId w:val="5"/>
        </w:numPr>
        <w:spacing w:line="276" w:lineRule="auto"/>
        <w:ind w:left="1134"/>
        <w:jc w:val="both"/>
        <w:rPr>
          <w:rFonts w:cstheme="minorHAnsi"/>
        </w:rPr>
      </w:pPr>
      <w:r w:rsidRPr="00B9019C">
        <w:rPr>
          <w:rFonts w:cstheme="minorHAnsi"/>
        </w:rPr>
        <w:t xml:space="preserve">ako </w:t>
      </w:r>
      <w:r w:rsidR="00740659">
        <w:rPr>
          <w:rFonts w:cstheme="minorHAnsi"/>
        </w:rPr>
        <w:t>je ispitanik podnio</w:t>
      </w:r>
      <w:r w:rsidRPr="00B9019C">
        <w:rPr>
          <w:rFonts w:cstheme="minorHAnsi"/>
        </w:rPr>
        <w:t xml:space="preserve"> prigovor </w:t>
      </w:r>
      <w:r w:rsidR="006C26F4" w:rsidRPr="00B9019C">
        <w:rPr>
          <w:rFonts w:cstheme="minorHAnsi"/>
        </w:rPr>
        <w:t xml:space="preserve">na način obrade </w:t>
      </w:r>
      <w:r w:rsidRPr="00B9019C">
        <w:rPr>
          <w:rFonts w:cstheme="minorHAnsi"/>
        </w:rPr>
        <w:t>tih podataka.</w:t>
      </w:r>
    </w:p>
    <w:p w14:paraId="5C00AD5A" w14:textId="77777777" w:rsidR="007061B9" w:rsidRPr="00B9019C" w:rsidRDefault="007061B9" w:rsidP="003A4768">
      <w:pPr>
        <w:pStyle w:val="ListParagraph"/>
        <w:spacing w:line="276" w:lineRule="auto"/>
        <w:ind w:left="709"/>
        <w:jc w:val="both"/>
        <w:rPr>
          <w:rFonts w:cstheme="minorHAnsi"/>
        </w:rPr>
      </w:pPr>
    </w:p>
    <w:p w14:paraId="21073455" w14:textId="6F51A040" w:rsidR="007061B9" w:rsidRPr="00B9019C" w:rsidRDefault="007061B9" w:rsidP="003A4768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 xml:space="preserve">Pravo na </w:t>
      </w:r>
      <w:r w:rsidR="00335081" w:rsidRPr="00B9019C">
        <w:rPr>
          <w:rFonts w:cstheme="minorHAnsi"/>
          <w:b/>
        </w:rPr>
        <w:t xml:space="preserve">prenosivost </w:t>
      </w:r>
      <w:r w:rsidRPr="00B9019C">
        <w:rPr>
          <w:rFonts w:cstheme="minorHAnsi"/>
          <w:b/>
        </w:rPr>
        <w:t xml:space="preserve">podataka: </w:t>
      </w:r>
      <w:r w:rsidR="00740659">
        <w:rPr>
          <w:rFonts w:cstheme="minorHAnsi"/>
        </w:rPr>
        <w:t>Ispitanik od Društva može</w:t>
      </w:r>
      <w:r w:rsidRPr="00B9019C">
        <w:rPr>
          <w:rFonts w:cstheme="minorHAnsi"/>
          <w:b/>
        </w:rPr>
        <w:t xml:space="preserve"> </w:t>
      </w:r>
      <w:r w:rsidRPr="00B9019C">
        <w:rPr>
          <w:rFonts w:cstheme="minorHAnsi"/>
        </w:rPr>
        <w:t xml:space="preserve">zatražiti </w:t>
      </w:r>
      <w:r w:rsidR="00447F1D" w:rsidRPr="00B9019C">
        <w:rPr>
          <w:rFonts w:cstheme="minorHAnsi"/>
        </w:rPr>
        <w:t xml:space="preserve">da </w:t>
      </w:r>
      <w:r w:rsidR="00740659">
        <w:rPr>
          <w:rFonts w:cstheme="minorHAnsi"/>
        </w:rPr>
        <w:t xml:space="preserve">povjerene </w:t>
      </w:r>
      <w:r w:rsidR="00447F1D" w:rsidRPr="00B9019C">
        <w:rPr>
          <w:rFonts w:cstheme="minorHAnsi"/>
        </w:rPr>
        <w:t xml:space="preserve">podatke </w:t>
      </w:r>
      <w:r w:rsidR="00740659">
        <w:rPr>
          <w:rFonts w:cstheme="minorHAnsi"/>
        </w:rPr>
        <w:t>Društvo dostavi</w:t>
      </w:r>
      <w:r w:rsidR="00447F1D" w:rsidRPr="00B9019C">
        <w:rPr>
          <w:rFonts w:cstheme="minorHAnsi"/>
        </w:rPr>
        <w:t xml:space="preserve"> u strukturiranom obliku, u uobičajenom strojno čitljivom formatu: </w:t>
      </w:r>
    </w:p>
    <w:p w14:paraId="2C6F642B" w14:textId="4B83D462" w:rsidR="00447F1D" w:rsidRPr="00B9019C" w:rsidRDefault="00447F1D" w:rsidP="008B02A6">
      <w:pPr>
        <w:pStyle w:val="ListParagraph"/>
        <w:numPr>
          <w:ilvl w:val="0"/>
          <w:numId w:val="6"/>
        </w:numPr>
        <w:spacing w:line="276" w:lineRule="auto"/>
        <w:ind w:left="1134"/>
        <w:jc w:val="both"/>
        <w:rPr>
          <w:rFonts w:cstheme="minorHAnsi"/>
        </w:rPr>
      </w:pPr>
      <w:r w:rsidRPr="00B9019C">
        <w:rPr>
          <w:rFonts w:cstheme="minorHAnsi"/>
        </w:rPr>
        <w:t xml:space="preserve">ako te podatke </w:t>
      </w:r>
      <w:r w:rsidR="00740659">
        <w:rPr>
          <w:rFonts w:cstheme="minorHAnsi"/>
        </w:rPr>
        <w:t>Društvo obrađuje</w:t>
      </w:r>
      <w:r w:rsidRPr="00B9019C">
        <w:rPr>
          <w:rFonts w:cstheme="minorHAnsi"/>
        </w:rPr>
        <w:t xml:space="preserve"> na temelju </w:t>
      </w:r>
      <w:r w:rsidR="00335081" w:rsidRPr="00B9019C">
        <w:rPr>
          <w:rFonts w:cstheme="minorHAnsi"/>
        </w:rPr>
        <w:t xml:space="preserve">privole </w:t>
      </w:r>
      <w:r w:rsidRPr="00B9019C">
        <w:rPr>
          <w:rFonts w:cstheme="minorHAnsi"/>
        </w:rPr>
        <w:t xml:space="preserve">koju </w:t>
      </w:r>
      <w:r w:rsidR="00740659">
        <w:rPr>
          <w:rFonts w:cstheme="minorHAnsi"/>
        </w:rPr>
        <w:t>je ispitanik dao i koju može</w:t>
      </w:r>
      <w:r w:rsidRPr="00B9019C">
        <w:rPr>
          <w:rFonts w:cstheme="minorHAnsi"/>
        </w:rPr>
        <w:t xml:space="preserve"> opozvati ili radi ispunjenja ugovora</w:t>
      </w:r>
      <w:r w:rsidR="00335081" w:rsidRPr="00B9019C">
        <w:rPr>
          <w:rFonts w:cstheme="minorHAnsi"/>
        </w:rPr>
        <w:t>,</w:t>
      </w:r>
      <w:r w:rsidRPr="00B9019C">
        <w:rPr>
          <w:rFonts w:cstheme="minorHAnsi"/>
        </w:rPr>
        <w:t xml:space="preserve"> i</w:t>
      </w:r>
    </w:p>
    <w:p w14:paraId="48627D71" w14:textId="77777777" w:rsidR="00447F1D" w:rsidRPr="00B9019C" w:rsidRDefault="00447F1D" w:rsidP="008B02A6">
      <w:pPr>
        <w:pStyle w:val="ListParagraph"/>
        <w:numPr>
          <w:ilvl w:val="0"/>
          <w:numId w:val="6"/>
        </w:numPr>
        <w:spacing w:line="276" w:lineRule="auto"/>
        <w:ind w:left="1134"/>
        <w:jc w:val="both"/>
        <w:rPr>
          <w:rFonts w:cstheme="minorHAnsi"/>
        </w:rPr>
      </w:pPr>
      <w:r w:rsidRPr="00B9019C">
        <w:rPr>
          <w:rFonts w:cstheme="minorHAnsi"/>
        </w:rPr>
        <w:t>ako se obrada vrši pomoću automatiziranih procesa.</w:t>
      </w:r>
    </w:p>
    <w:p w14:paraId="05733E42" w14:textId="77777777" w:rsidR="00447F1D" w:rsidRPr="00B9019C" w:rsidRDefault="00447F1D" w:rsidP="003A4768">
      <w:pPr>
        <w:pStyle w:val="ListParagraph"/>
        <w:spacing w:line="276" w:lineRule="auto"/>
        <w:ind w:left="709"/>
        <w:jc w:val="both"/>
        <w:rPr>
          <w:rFonts w:cstheme="minorHAnsi"/>
        </w:rPr>
      </w:pPr>
    </w:p>
    <w:p w14:paraId="5F830682" w14:textId="41B2C45E" w:rsidR="009D7511" w:rsidRPr="006E2537" w:rsidRDefault="00447F1D" w:rsidP="006E2537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cstheme="minorHAnsi"/>
        </w:rPr>
      </w:pPr>
      <w:r w:rsidRPr="00B9019C">
        <w:rPr>
          <w:rFonts w:cstheme="minorHAnsi"/>
          <w:b/>
        </w:rPr>
        <w:t xml:space="preserve">Pravo na prigovor: </w:t>
      </w:r>
      <w:r w:rsidR="00397A04" w:rsidRPr="00B9019C">
        <w:rPr>
          <w:rFonts w:cstheme="minorHAnsi"/>
        </w:rPr>
        <w:t xml:space="preserve">Ukoliko se </w:t>
      </w:r>
      <w:r w:rsidR="00740659">
        <w:rPr>
          <w:rFonts w:cstheme="minorHAnsi"/>
        </w:rPr>
        <w:t>ispitanik protivi</w:t>
      </w:r>
      <w:r w:rsidR="00397A04" w:rsidRPr="00B9019C">
        <w:rPr>
          <w:rFonts w:cstheme="minorHAnsi"/>
        </w:rPr>
        <w:t xml:space="preserve"> obradi </w:t>
      </w:r>
      <w:r w:rsidR="00740659">
        <w:rPr>
          <w:rFonts w:cstheme="minorHAnsi"/>
        </w:rPr>
        <w:t xml:space="preserve">njegovih </w:t>
      </w:r>
      <w:r w:rsidR="00397A04" w:rsidRPr="00B9019C">
        <w:rPr>
          <w:rFonts w:cstheme="minorHAnsi"/>
        </w:rPr>
        <w:t>podataka za potrebe ostvarenja komunik</w:t>
      </w:r>
      <w:r w:rsidR="00740659">
        <w:rPr>
          <w:rFonts w:cstheme="minorHAnsi"/>
        </w:rPr>
        <w:t xml:space="preserve">acije, u svakom trenutku može </w:t>
      </w:r>
      <w:r w:rsidR="00397A04" w:rsidRPr="00B9019C">
        <w:rPr>
          <w:rFonts w:cstheme="minorHAnsi"/>
        </w:rPr>
        <w:t xml:space="preserve">uložiti prigovor </w:t>
      </w:r>
      <w:r w:rsidR="00914EDE" w:rsidRPr="00B9019C">
        <w:rPr>
          <w:rFonts w:cstheme="minorHAnsi"/>
        </w:rPr>
        <w:t xml:space="preserve">kod Društva </w:t>
      </w:r>
      <w:r w:rsidR="00397A04" w:rsidRPr="00B9019C">
        <w:rPr>
          <w:rFonts w:cstheme="minorHAnsi"/>
        </w:rPr>
        <w:t xml:space="preserve">na obradu osobnih podataka koji se odnose na </w:t>
      </w:r>
      <w:r w:rsidR="00740659">
        <w:rPr>
          <w:rFonts w:cstheme="minorHAnsi"/>
        </w:rPr>
        <w:t>njega</w:t>
      </w:r>
      <w:r w:rsidR="00397A04" w:rsidRPr="00B9019C">
        <w:rPr>
          <w:rFonts w:cstheme="minorHAnsi"/>
        </w:rPr>
        <w:t>.</w:t>
      </w:r>
      <w:r w:rsidR="00397A04" w:rsidRPr="00B9019C">
        <w:rPr>
          <w:rFonts w:cstheme="minorHAnsi"/>
          <w:b/>
        </w:rPr>
        <w:t xml:space="preserve"> </w:t>
      </w:r>
      <w:r w:rsidR="009D7511" w:rsidRPr="006E2537">
        <w:rPr>
          <w:rFonts w:cstheme="minorHAnsi"/>
        </w:rPr>
        <w:t xml:space="preserve">Ako </w:t>
      </w:r>
      <w:r w:rsidR="00740659" w:rsidRPr="006E2537">
        <w:rPr>
          <w:rFonts w:cstheme="minorHAnsi"/>
        </w:rPr>
        <w:t xml:space="preserve">je ispitanik </w:t>
      </w:r>
      <w:r w:rsidR="009D7511" w:rsidRPr="006E2537">
        <w:rPr>
          <w:rFonts w:cstheme="minorHAnsi"/>
        </w:rPr>
        <w:t xml:space="preserve">mišljenja da </w:t>
      </w:r>
      <w:r w:rsidR="00740659" w:rsidRPr="006E2537">
        <w:rPr>
          <w:rFonts w:cstheme="minorHAnsi"/>
        </w:rPr>
        <w:t xml:space="preserve">je  Društvo </w:t>
      </w:r>
      <w:r w:rsidR="009D7511" w:rsidRPr="006E2537">
        <w:rPr>
          <w:rFonts w:cstheme="minorHAnsi"/>
        </w:rPr>
        <w:t xml:space="preserve">prilikom obrade </w:t>
      </w:r>
      <w:r w:rsidR="00740659" w:rsidRPr="006E2537">
        <w:rPr>
          <w:rFonts w:cstheme="minorHAnsi"/>
        </w:rPr>
        <w:t>njegovih podataka prekršilo</w:t>
      </w:r>
      <w:r w:rsidR="009D7511" w:rsidRPr="006E2537">
        <w:rPr>
          <w:rFonts w:cstheme="minorHAnsi"/>
        </w:rPr>
        <w:t xml:space="preserve"> hrvatske ili europske propise o zaštiti podataka, </w:t>
      </w:r>
      <w:r w:rsidR="00740659" w:rsidRPr="006E2537">
        <w:rPr>
          <w:rFonts w:cstheme="minorHAnsi"/>
        </w:rPr>
        <w:t>ispitanik se upućuje da se obrati</w:t>
      </w:r>
      <w:r w:rsidR="009D7511" w:rsidRPr="006E2537">
        <w:rPr>
          <w:rFonts w:cstheme="minorHAnsi"/>
        </w:rPr>
        <w:t xml:space="preserve"> </w:t>
      </w:r>
      <w:r w:rsidR="00740659" w:rsidRPr="006E2537">
        <w:rPr>
          <w:rFonts w:cstheme="minorHAnsi"/>
        </w:rPr>
        <w:t xml:space="preserve">Društvu u svrhu </w:t>
      </w:r>
      <w:r w:rsidR="009D7511" w:rsidRPr="006E2537">
        <w:rPr>
          <w:rFonts w:cstheme="minorHAnsi"/>
        </w:rPr>
        <w:t xml:space="preserve"> </w:t>
      </w:r>
      <w:r w:rsidR="00740659" w:rsidRPr="006E2537">
        <w:rPr>
          <w:rFonts w:cstheme="minorHAnsi"/>
        </w:rPr>
        <w:t>razjašnjenja eventualnih</w:t>
      </w:r>
      <w:r w:rsidR="009D7511" w:rsidRPr="006E2537">
        <w:rPr>
          <w:rFonts w:cstheme="minorHAnsi"/>
        </w:rPr>
        <w:t xml:space="preserve"> pitanja. </w:t>
      </w:r>
      <w:r w:rsidR="00740659" w:rsidRPr="006E2537">
        <w:rPr>
          <w:rFonts w:cstheme="minorHAnsi"/>
        </w:rPr>
        <w:t>Ispitanik ima</w:t>
      </w:r>
      <w:r w:rsidR="009D7511" w:rsidRPr="006E2537">
        <w:rPr>
          <w:rFonts w:cstheme="minorHAnsi"/>
        </w:rPr>
        <w:t xml:space="preserve"> pravo uložiti pritužbu hrvatskoj Agenciji za zaštitu </w:t>
      </w:r>
      <w:r w:rsidR="009E6653" w:rsidRPr="006E2537">
        <w:rPr>
          <w:rFonts w:cstheme="minorHAnsi"/>
        </w:rPr>
        <w:t xml:space="preserve">osobnih </w:t>
      </w:r>
      <w:r w:rsidR="009D7511" w:rsidRPr="006E2537">
        <w:rPr>
          <w:rFonts w:cstheme="minorHAnsi"/>
        </w:rPr>
        <w:t>podataka i nadzornom tijelu unutar EU-a.</w:t>
      </w:r>
    </w:p>
    <w:p w14:paraId="409D95B9" w14:textId="77777777" w:rsidR="006C69D7" w:rsidRPr="00B9019C" w:rsidRDefault="006C69D7" w:rsidP="003A4768">
      <w:pPr>
        <w:pStyle w:val="ListParagraph"/>
        <w:spacing w:line="276" w:lineRule="auto"/>
        <w:ind w:left="709"/>
        <w:jc w:val="both"/>
        <w:rPr>
          <w:rFonts w:cstheme="minorHAnsi"/>
          <w:b/>
        </w:rPr>
      </w:pPr>
    </w:p>
    <w:p w14:paraId="3C7000FF" w14:textId="2A535C99" w:rsidR="009D7511" w:rsidRPr="00F9189F" w:rsidRDefault="006C69D7" w:rsidP="00F9189F">
      <w:pPr>
        <w:pStyle w:val="ListParagraph"/>
        <w:numPr>
          <w:ilvl w:val="0"/>
          <w:numId w:val="4"/>
        </w:numPr>
        <w:spacing w:line="276" w:lineRule="auto"/>
        <w:ind w:left="709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Automatizirano</w:t>
      </w:r>
      <w:r w:rsidRPr="00B9019C">
        <w:rPr>
          <w:rFonts w:cstheme="minorHAnsi"/>
          <w:b/>
          <w:bCs/>
          <w:color w:val="000000"/>
          <w:shd w:val="clear" w:color="auto" w:fill="FFFFFF"/>
        </w:rPr>
        <w:t xml:space="preserve"> pojedinačno donošenje odluka: </w:t>
      </w:r>
      <w:r w:rsidRPr="00B9019C">
        <w:rPr>
          <w:rFonts w:cstheme="minorHAnsi"/>
          <w:bCs/>
          <w:color w:val="000000"/>
          <w:shd w:val="clear" w:color="auto" w:fill="FFFFFF"/>
        </w:rPr>
        <w:t>Društvo ne primjenjuje postupke profiliranja niti automatskog donošenja odluka, stoga ovo prav</w:t>
      </w:r>
      <w:r w:rsidR="00BE5550" w:rsidRPr="00B9019C">
        <w:rPr>
          <w:rFonts w:cstheme="minorHAnsi"/>
          <w:bCs/>
          <w:color w:val="000000"/>
          <w:shd w:val="clear" w:color="auto" w:fill="FFFFFF"/>
        </w:rPr>
        <w:t>o</w:t>
      </w:r>
      <w:r w:rsidRPr="00B9019C">
        <w:rPr>
          <w:rFonts w:cstheme="minorHAnsi"/>
          <w:bCs/>
          <w:color w:val="000000"/>
          <w:shd w:val="clear" w:color="auto" w:fill="FFFFFF"/>
        </w:rPr>
        <w:t xml:space="preserve"> nije primjenjivo.</w:t>
      </w:r>
    </w:p>
    <w:p w14:paraId="075385AF" w14:textId="41FAB316" w:rsidR="00D56183" w:rsidRDefault="00D56183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D56183">
        <w:rPr>
          <w:rFonts w:cstheme="minorHAnsi"/>
          <w:b/>
        </w:rPr>
        <w:lastRenderedPageBreak/>
        <w:t>OSTVARIVANJE PRAVA ISPITANIKA</w:t>
      </w:r>
    </w:p>
    <w:p w14:paraId="2FE31592" w14:textId="49B51886" w:rsidR="000F7183" w:rsidRPr="00B9019C" w:rsidRDefault="00B7644D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>Članak 1</w:t>
      </w:r>
      <w:r w:rsidR="009C2FC7" w:rsidRPr="00B9019C">
        <w:rPr>
          <w:rFonts w:cstheme="minorHAnsi"/>
          <w:b/>
        </w:rPr>
        <w:t>1</w:t>
      </w:r>
      <w:r w:rsidR="000F7183" w:rsidRPr="00B9019C">
        <w:rPr>
          <w:rFonts w:cstheme="minorHAnsi"/>
          <w:b/>
        </w:rPr>
        <w:t>.</w:t>
      </w:r>
    </w:p>
    <w:p w14:paraId="35BF6133" w14:textId="45F8812C" w:rsidR="00593526" w:rsidRPr="008B02A6" w:rsidRDefault="009D7511" w:rsidP="006E2537">
      <w:pPr>
        <w:pStyle w:val="ListParagraph"/>
        <w:keepNext/>
        <w:numPr>
          <w:ilvl w:val="0"/>
          <w:numId w:val="16"/>
        </w:numPr>
        <w:spacing w:line="276" w:lineRule="auto"/>
        <w:ind w:left="714" w:hanging="357"/>
        <w:contextualSpacing w:val="0"/>
        <w:jc w:val="both"/>
        <w:rPr>
          <w:rFonts w:cstheme="minorHAnsi"/>
          <w:b/>
        </w:rPr>
      </w:pPr>
      <w:r w:rsidRPr="008B02A6">
        <w:rPr>
          <w:rFonts w:cstheme="minorHAnsi"/>
        </w:rPr>
        <w:t xml:space="preserve">Ako </w:t>
      </w:r>
      <w:r w:rsidR="00740659">
        <w:rPr>
          <w:rFonts w:cstheme="minorHAnsi"/>
        </w:rPr>
        <w:t>ispitanik želi</w:t>
      </w:r>
      <w:r w:rsidRPr="008B02A6">
        <w:rPr>
          <w:rFonts w:cstheme="minorHAnsi"/>
        </w:rPr>
        <w:t xml:space="preserve"> ostvariti neko od navedenih prava</w:t>
      </w:r>
      <w:r w:rsidR="00175C4E">
        <w:rPr>
          <w:rFonts w:cstheme="minorHAnsi"/>
        </w:rPr>
        <w:t xml:space="preserve"> opisanih člankom 10</w:t>
      </w:r>
      <w:r w:rsidR="00593526" w:rsidRPr="008B02A6">
        <w:rPr>
          <w:rFonts w:cstheme="minorHAnsi"/>
        </w:rPr>
        <w:t xml:space="preserve"> ovog Pravilnika</w:t>
      </w:r>
      <w:r w:rsidRPr="008B02A6">
        <w:rPr>
          <w:rFonts w:cstheme="minorHAnsi"/>
        </w:rPr>
        <w:t xml:space="preserve">, </w:t>
      </w:r>
      <w:r w:rsidR="00740659">
        <w:rPr>
          <w:rFonts w:cstheme="minorHAnsi"/>
        </w:rPr>
        <w:t>treba se obratiti</w:t>
      </w:r>
      <w:r w:rsidRPr="008B02A6">
        <w:rPr>
          <w:rFonts w:cstheme="minorHAnsi"/>
        </w:rPr>
        <w:t xml:space="preserve"> </w:t>
      </w:r>
      <w:r w:rsidR="00740659">
        <w:rPr>
          <w:rFonts w:cstheme="minorHAnsi"/>
        </w:rPr>
        <w:t>Društvu</w:t>
      </w:r>
      <w:r w:rsidRPr="008B02A6">
        <w:rPr>
          <w:rFonts w:cstheme="minorHAnsi"/>
        </w:rPr>
        <w:t xml:space="preserve"> koristeći </w:t>
      </w:r>
      <w:r w:rsidR="00740659">
        <w:rPr>
          <w:rFonts w:cstheme="minorHAnsi"/>
        </w:rPr>
        <w:t>adresu e-pošte personal.data@ipt.hr.</w:t>
      </w:r>
    </w:p>
    <w:p w14:paraId="134F0D65" w14:textId="10880E8E" w:rsidR="00593526" w:rsidRPr="00B9019C" w:rsidRDefault="00D56183" w:rsidP="006E2537">
      <w:pPr>
        <w:keepNext/>
        <w:spacing w:after="0" w:line="276" w:lineRule="auto"/>
        <w:jc w:val="both"/>
        <w:rPr>
          <w:rFonts w:cstheme="minorHAnsi"/>
        </w:rPr>
      </w:pPr>
      <w:r w:rsidRPr="00B9019C">
        <w:rPr>
          <w:rFonts w:cstheme="minorHAnsi"/>
          <w:b/>
        </w:rPr>
        <w:t>POSTUPANJE PRILIKOM ISPUNJENJA PRAVA ISPITANIKA</w:t>
      </w:r>
    </w:p>
    <w:p w14:paraId="5AC19396" w14:textId="4EA30F30" w:rsidR="00593526" w:rsidRPr="00B9019C" w:rsidRDefault="00E45713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B7644D" w:rsidRPr="00B9019C">
        <w:rPr>
          <w:rFonts w:cstheme="minorHAnsi"/>
          <w:b/>
        </w:rPr>
        <w:t>1</w:t>
      </w:r>
      <w:r w:rsidR="009C2FC7" w:rsidRPr="00B9019C">
        <w:rPr>
          <w:rFonts w:cstheme="minorHAnsi"/>
          <w:b/>
        </w:rPr>
        <w:t>2</w:t>
      </w:r>
      <w:r w:rsidRPr="00B9019C">
        <w:rPr>
          <w:rFonts w:cstheme="minorHAnsi"/>
          <w:b/>
        </w:rPr>
        <w:t>.</w:t>
      </w:r>
    </w:p>
    <w:p w14:paraId="4F47CEA9" w14:textId="77777777" w:rsidR="00743B78" w:rsidRPr="00B9019C" w:rsidRDefault="00743B78" w:rsidP="006E2537">
      <w:pPr>
        <w:keepNext/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Društvo je dužn</w:t>
      </w:r>
      <w:r w:rsidR="00E45713" w:rsidRPr="00B9019C">
        <w:rPr>
          <w:rFonts w:cstheme="minorHAnsi"/>
        </w:rPr>
        <w:t>o</w:t>
      </w:r>
      <w:r w:rsidRPr="00B9019C">
        <w:rPr>
          <w:rFonts w:cstheme="minorHAnsi"/>
        </w:rPr>
        <w:t xml:space="preserve"> najkasnije u roku od 30 dana od podnošenja zahtjeva, svakom ispitaniku na njegov zahtjev, odnosno njegovih zakonskih zastupnika ili punomoćnika pružiti sve sljedeće informacije:</w:t>
      </w:r>
    </w:p>
    <w:p w14:paraId="10D01C30" w14:textId="77777777" w:rsidR="00743B78" w:rsidRPr="00B9019C" w:rsidRDefault="00573EAF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i</w:t>
      </w:r>
      <w:r w:rsidR="00743B78" w:rsidRPr="00B9019C">
        <w:rPr>
          <w:rFonts w:cstheme="minorHAnsi"/>
        </w:rPr>
        <w:t>dentitet i kontaktne podatke voditelja obrade i, ako je primjenjivo, predstavnika voditelja obrade;</w:t>
      </w:r>
    </w:p>
    <w:p w14:paraId="1AD61B68" w14:textId="77777777" w:rsidR="00743B78" w:rsidRPr="00B9019C" w:rsidRDefault="00573EAF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k</w:t>
      </w:r>
      <w:r w:rsidR="00743B78" w:rsidRPr="00B9019C">
        <w:rPr>
          <w:rFonts w:cstheme="minorHAnsi"/>
        </w:rPr>
        <w:t>ontaktne podatke službenika za zaštitu podataka, ako je primjenjivo;</w:t>
      </w:r>
    </w:p>
    <w:p w14:paraId="22E62093" w14:textId="77777777" w:rsidR="00573EAF" w:rsidRPr="00B9019C" w:rsidRDefault="00573EAF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s</w:t>
      </w:r>
      <w:r w:rsidR="00743B78" w:rsidRPr="00B9019C">
        <w:rPr>
          <w:rFonts w:cstheme="minorHAnsi"/>
        </w:rPr>
        <w:t xml:space="preserve">vrhe obrade radi kojih se upotrebljavaju osobni podaci kao i </w:t>
      </w:r>
      <w:r w:rsidRPr="00B9019C">
        <w:rPr>
          <w:rFonts w:cstheme="minorHAnsi"/>
        </w:rPr>
        <w:t>pravnu osobu za obradu;</w:t>
      </w:r>
    </w:p>
    <w:p w14:paraId="717C7F4A" w14:textId="77777777" w:rsidR="006F2752" w:rsidRPr="00B9019C" w:rsidRDefault="006F2752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kategorije osobnih podataka koje se obrađuju;</w:t>
      </w:r>
    </w:p>
    <w:p w14:paraId="502C3C8F" w14:textId="77777777" w:rsidR="00573EAF" w:rsidRPr="00B9019C" w:rsidRDefault="00E45713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primatelje ili kategorije primatelja kojima su osobni podaci otkriveni ili će im biti otkriveni</w:t>
      </w:r>
      <w:r w:rsidR="00573EAF" w:rsidRPr="00B9019C">
        <w:rPr>
          <w:rFonts w:cstheme="minorHAnsi"/>
        </w:rPr>
        <w:t xml:space="preserve">, ako </w:t>
      </w:r>
      <w:r w:rsidRPr="00B9019C">
        <w:rPr>
          <w:rFonts w:cstheme="minorHAnsi"/>
        </w:rPr>
        <w:t>je primjenjivo</w:t>
      </w:r>
      <w:r w:rsidR="00573EAF" w:rsidRPr="00B9019C">
        <w:rPr>
          <w:rFonts w:cstheme="minorHAnsi"/>
        </w:rPr>
        <w:t xml:space="preserve">; </w:t>
      </w:r>
    </w:p>
    <w:p w14:paraId="4C1C0B65" w14:textId="77777777" w:rsidR="006F2752" w:rsidRPr="00B9019C" w:rsidRDefault="006F2752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predviđeno razdoblj</w:t>
      </w:r>
      <w:r w:rsidR="00F33C87" w:rsidRPr="00B9019C">
        <w:rPr>
          <w:rFonts w:cstheme="minorHAnsi"/>
        </w:rPr>
        <w:t>e</w:t>
      </w:r>
      <w:r w:rsidRPr="00B9019C">
        <w:rPr>
          <w:rFonts w:cstheme="minorHAnsi"/>
        </w:rPr>
        <w:t xml:space="preserve"> u kojem će osobni podaci biti pohranjeni;</w:t>
      </w:r>
    </w:p>
    <w:p w14:paraId="6AEE0C89" w14:textId="77777777" w:rsidR="004722CD" w:rsidRPr="00B9019C" w:rsidRDefault="004722CD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postojanje prava navedenih u članku 7 ovog Pravilnika;</w:t>
      </w:r>
    </w:p>
    <w:p w14:paraId="4963E4B9" w14:textId="77777777" w:rsidR="00E40EFC" w:rsidRPr="00B9019C" w:rsidRDefault="00E40EFC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ako se osobni podaci ne prikupljaju od ispitanika, svakoj dostupnoj informaciji o njihovu izvoru</w:t>
      </w:r>
      <w:r w:rsidR="007631B9" w:rsidRPr="00B9019C">
        <w:rPr>
          <w:rFonts w:cstheme="minorHAnsi"/>
        </w:rPr>
        <w:t>;</w:t>
      </w:r>
    </w:p>
    <w:p w14:paraId="771B6327" w14:textId="2C9D9E5F" w:rsidR="0029353E" w:rsidRPr="00F9189F" w:rsidRDefault="00573EAF" w:rsidP="00B9019C">
      <w:pPr>
        <w:pStyle w:val="ListParagraph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>ako je primjenjivo, činjenicu da voditelj obrade namjerava osobne podatke prenijeti trećoj zemlji ili međunarodnoj organizaciji</w:t>
      </w:r>
      <w:r w:rsidR="004B1D86" w:rsidRPr="00B9019C">
        <w:rPr>
          <w:rFonts w:cstheme="minorHAnsi"/>
        </w:rPr>
        <w:t>,</w:t>
      </w:r>
      <w:r w:rsidRPr="00B9019C">
        <w:rPr>
          <w:rFonts w:cstheme="minorHAnsi"/>
        </w:rPr>
        <w:t xml:space="preserve"> te postojanje ili nepostojanje odluke Komisije o primjerenosti, ili u slučaju prijenosa iz članaka 46. ili 47. ili članka 49. stavka 1. drugog podstavka upućivanje na prikladne ili odgovarajuće zaštitne mjere i načine pribavljanja njihove kopije ili mjesta na kojem su stavljene na raspolaganje.</w:t>
      </w:r>
    </w:p>
    <w:p w14:paraId="6FE5EF05" w14:textId="578C06F0" w:rsidR="00D56183" w:rsidRPr="00B9019C" w:rsidRDefault="00D56183" w:rsidP="006E2537">
      <w:pPr>
        <w:keepNext/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ORGANIZACIJSKE I TEHNIČKE MJERE ZAŠTITE OSOBNIH PODATAKA</w:t>
      </w:r>
    </w:p>
    <w:p w14:paraId="70B7C361" w14:textId="31F30B17" w:rsidR="0029353E" w:rsidRPr="00B9019C" w:rsidRDefault="0029353E" w:rsidP="006E2537">
      <w:pPr>
        <w:keepNext/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 xml:space="preserve">Članak </w:t>
      </w:r>
      <w:r w:rsidR="00843EEE" w:rsidRPr="00B9019C">
        <w:rPr>
          <w:rFonts w:cstheme="minorHAnsi"/>
          <w:b/>
        </w:rPr>
        <w:t>1</w:t>
      </w:r>
      <w:r w:rsidR="009C2FC7" w:rsidRPr="00B9019C">
        <w:rPr>
          <w:rFonts w:cstheme="minorHAnsi"/>
          <w:b/>
        </w:rPr>
        <w:t>3</w:t>
      </w:r>
      <w:r w:rsidRPr="00B9019C">
        <w:rPr>
          <w:rFonts w:cstheme="minorHAnsi"/>
          <w:b/>
        </w:rPr>
        <w:t>.</w:t>
      </w:r>
    </w:p>
    <w:p w14:paraId="54CF55F3" w14:textId="77777777" w:rsidR="0029353E" w:rsidRPr="00774784" w:rsidRDefault="0029353E" w:rsidP="006E2537">
      <w:pPr>
        <w:pStyle w:val="ListParagraph"/>
        <w:keepNext/>
        <w:numPr>
          <w:ilvl w:val="0"/>
          <w:numId w:val="17"/>
        </w:numPr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774784">
        <w:rPr>
          <w:rFonts w:cstheme="minorHAnsi"/>
        </w:rPr>
        <w:t>Društvo provodi odgovarajuće</w:t>
      </w:r>
      <w:r w:rsidR="004E4CA0" w:rsidRPr="00774784">
        <w:rPr>
          <w:rFonts w:cstheme="minorHAnsi"/>
        </w:rPr>
        <w:t xml:space="preserve"> </w:t>
      </w:r>
      <w:r w:rsidRPr="00774784">
        <w:rPr>
          <w:rFonts w:cstheme="minorHAnsi"/>
        </w:rPr>
        <w:t xml:space="preserve">organizacijske </w:t>
      </w:r>
      <w:r w:rsidR="004E4CA0" w:rsidRPr="00774784">
        <w:rPr>
          <w:rFonts w:cstheme="minorHAnsi"/>
        </w:rPr>
        <w:t xml:space="preserve">i tehničke </w:t>
      </w:r>
      <w:r w:rsidRPr="00774784">
        <w:rPr>
          <w:rFonts w:cstheme="minorHAnsi"/>
        </w:rPr>
        <w:t>mjere</w:t>
      </w:r>
      <w:r w:rsidR="00A43252" w:rsidRPr="00774784">
        <w:rPr>
          <w:rFonts w:cstheme="minorHAnsi"/>
        </w:rPr>
        <w:t xml:space="preserve"> </w:t>
      </w:r>
      <w:r w:rsidRPr="00774784">
        <w:rPr>
          <w:rFonts w:cstheme="minorHAnsi"/>
        </w:rPr>
        <w:t>za omogućavanje učinkovite primjene načela zaštite podataka, kao što je smanjenje količine podataka, te uključenje zaštitnih mjera u obradu kako bi se ispunili zahtjevi iz Uredbe o zaštiti osobnih podataka i zaštitila prava ispitanika.</w:t>
      </w:r>
    </w:p>
    <w:p w14:paraId="312132E8" w14:textId="77777777" w:rsidR="0029353E" w:rsidRPr="00774784" w:rsidRDefault="0029353E" w:rsidP="00774784">
      <w:pPr>
        <w:pStyle w:val="ListParagraph"/>
        <w:numPr>
          <w:ilvl w:val="0"/>
          <w:numId w:val="17"/>
        </w:numPr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774784">
        <w:rPr>
          <w:rFonts w:cstheme="minorHAnsi"/>
        </w:rPr>
        <w:t>Stručno i administrativno osoblje Društva koje obrađuje osobne podatke dužno je poduzeti tehničke, kadrovske i organizacijske mjere zaštite</w:t>
      </w:r>
      <w:r w:rsidR="003D7DEB" w:rsidRPr="00774784">
        <w:rPr>
          <w:rFonts w:cstheme="minorHAnsi"/>
        </w:rPr>
        <w:t xml:space="preserve"> osobnih podataka koje su potrebne da bi se osobni podaci zaštitili od slučajnog gubitka ili uništenja, od nedopuštenog pristupa ili nedopuštene promjene, nedopuštenog objavljivanja i svake druge zlouporabe, te utvrditi obvezu osoba koje su zaposlene u obradi podataka.</w:t>
      </w:r>
    </w:p>
    <w:p w14:paraId="61AAA9C6" w14:textId="77777777" w:rsidR="002C5B3C" w:rsidRPr="00774784" w:rsidRDefault="00A54B8D" w:rsidP="00774784">
      <w:pPr>
        <w:pStyle w:val="ListParagraph"/>
        <w:numPr>
          <w:ilvl w:val="0"/>
          <w:numId w:val="17"/>
        </w:numPr>
        <w:tabs>
          <w:tab w:val="left" w:pos="1007"/>
        </w:tabs>
        <w:spacing w:line="276" w:lineRule="auto"/>
        <w:jc w:val="both"/>
        <w:rPr>
          <w:rFonts w:cstheme="minorHAnsi"/>
        </w:rPr>
      </w:pPr>
      <w:r w:rsidRPr="00774784">
        <w:rPr>
          <w:rFonts w:cstheme="minorHAnsi"/>
        </w:rPr>
        <w:t>Tehničke mjere kojima se štite postupci obrade osobnih podataka uključuju minimalno fizičku kontrolu pristupa, logičku kontrolu pristupa, sigurnost operativnih sustava i e-mail računa, upotreba antivirusnog softvera, pristup samo pomoću sigurnih protokola i putem VPN kanala te upotreba sigurnosnih kopija podataka.</w:t>
      </w:r>
    </w:p>
    <w:p w14:paraId="40ED1F62" w14:textId="34AD466C" w:rsidR="00D56183" w:rsidRPr="00B9019C" w:rsidRDefault="00D56183" w:rsidP="006E2537">
      <w:pPr>
        <w:keepNext/>
        <w:tabs>
          <w:tab w:val="left" w:pos="1007"/>
        </w:tabs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lastRenderedPageBreak/>
        <w:t>VANJSKI PRUŽATELJI USLUGA</w:t>
      </w:r>
    </w:p>
    <w:p w14:paraId="0F660A80" w14:textId="767378CB" w:rsidR="00CB0166" w:rsidRPr="00B9019C" w:rsidRDefault="00CB0166" w:rsidP="006E2537">
      <w:pPr>
        <w:keepNext/>
        <w:tabs>
          <w:tab w:val="left" w:pos="1007"/>
        </w:tabs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>Članak 1</w:t>
      </w:r>
      <w:r w:rsidR="009C2FC7" w:rsidRPr="00B9019C">
        <w:rPr>
          <w:rFonts w:cstheme="minorHAnsi"/>
          <w:b/>
        </w:rPr>
        <w:t>4</w:t>
      </w:r>
      <w:r w:rsidRPr="00B9019C">
        <w:rPr>
          <w:rFonts w:cstheme="minorHAnsi"/>
          <w:b/>
        </w:rPr>
        <w:t>.</w:t>
      </w:r>
    </w:p>
    <w:p w14:paraId="58AD7A16" w14:textId="77777777" w:rsidR="0020539F" w:rsidRPr="001F0277" w:rsidRDefault="0020539F" w:rsidP="006E2537">
      <w:pPr>
        <w:pStyle w:val="ListParagraph"/>
        <w:keepNext/>
        <w:numPr>
          <w:ilvl w:val="0"/>
          <w:numId w:val="18"/>
        </w:numPr>
        <w:tabs>
          <w:tab w:val="left" w:pos="1007"/>
        </w:tabs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1F0277">
        <w:rPr>
          <w:rFonts w:cstheme="minorHAnsi"/>
        </w:rPr>
        <w:t>Društvo je obavezno koristi se jedino izvršiteljima obrade koji u dovoljnoj mjeri jamče provedbu odgovarajućih tehničkih i organizacijskih mjera na način da je obrada u skladu sa zahtjevima ove Uredbe, ovog Pravilnika i da se njome osigurava zaštita prava ispitanika.</w:t>
      </w:r>
    </w:p>
    <w:p w14:paraId="12317091" w14:textId="77777777" w:rsidR="007D5A8D" w:rsidRPr="001F0277" w:rsidRDefault="0020539F" w:rsidP="001F0277">
      <w:pPr>
        <w:pStyle w:val="ListParagraph"/>
        <w:numPr>
          <w:ilvl w:val="0"/>
          <w:numId w:val="18"/>
        </w:numPr>
        <w:tabs>
          <w:tab w:val="left" w:pos="1007"/>
        </w:tabs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1F0277">
        <w:rPr>
          <w:rFonts w:cstheme="minorHAnsi"/>
        </w:rPr>
        <w:t xml:space="preserve">Povjeravanje obrade izvršitelju obrade obavezno se uređuje ugovorom koji izvršitelja obrade obvezuje prema Društvu </w:t>
      </w:r>
      <w:r w:rsidR="00281ED7" w:rsidRPr="001F0277">
        <w:rPr>
          <w:rFonts w:cstheme="minorHAnsi"/>
        </w:rPr>
        <w:t xml:space="preserve">te </w:t>
      </w:r>
      <w:r w:rsidRPr="001F0277">
        <w:rPr>
          <w:rFonts w:cstheme="minorHAnsi"/>
        </w:rPr>
        <w:t>navodi predmet i trajanje obrade, prirodu i svrhu obrade, vrstu osobnih podataka i kategoriju ispitanika</w:t>
      </w:r>
      <w:r w:rsidR="00281ED7" w:rsidRPr="001F0277">
        <w:rPr>
          <w:rFonts w:cstheme="minorHAnsi"/>
        </w:rPr>
        <w:t xml:space="preserve">, </w:t>
      </w:r>
      <w:r w:rsidRPr="001F0277">
        <w:rPr>
          <w:rFonts w:cstheme="minorHAnsi"/>
        </w:rPr>
        <w:t xml:space="preserve">obveze i prava voditelja </w:t>
      </w:r>
      <w:r w:rsidR="00281ED7" w:rsidRPr="001F0277">
        <w:rPr>
          <w:rFonts w:cstheme="minorHAnsi"/>
        </w:rPr>
        <w:t xml:space="preserve">i izvršitelja </w:t>
      </w:r>
      <w:r w:rsidRPr="001F0277">
        <w:rPr>
          <w:rFonts w:cstheme="minorHAnsi"/>
        </w:rPr>
        <w:t>obrade</w:t>
      </w:r>
      <w:r w:rsidR="00281ED7" w:rsidRPr="001F0277">
        <w:rPr>
          <w:rFonts w:cstheme="minorHAnsi"/>
        </w:rPr>
        <w:t xml:space="preserve">, upute voditelja o načinu izvršenja obrade, </w:t>
      </w:r>
      <w:r w:rsidR="00BA5FE2" w:rsidRPr="001F0277">
        <w:rPr>
          <w:rFonts w:cstheme="minorHAnsi"/>
        </w:rPr>
        <w:t>zahtjeve sigurne obrade, organizacijske i tehničke mjere i potrebne zapise</w:t>
      </w:r>
      <w:r w:rsidRPr="001F0277">
        <w:rPr>
          <w:rFonts w:cstheme="minorHAnsi"/>
        </w:rPr>
        <w:t>.</w:t>
      </w:r>
    </w:p>
    <w:p w14:paraId="0DB82499" w14:textId="77777777" w:rsidR="0020539F" w:rsidRPr="001F0277" w:rsidRDefault="007D5A8D" w:rsidP="001F0277">
      <w:pPr>
        <w:pStyle w:val="ListParagraph"/>
        <w:numPr>
          <w:ilvl w:val="0"/>
          <w:numId w:val="18"/>
        </w:numPr>
        <w:tabs>
          <w:tab w:val="left" w:pos="1007"/>
        </w:tabs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1F0277">
        <w:rPr>
          <w:rFonts w:cstheme="minorHAnsi"/>
        </w:rPr>
        <w:t xml:space="preserve">Izvršitelj obrade ne smije angažirati drugog izvršitelja obrade bez prethodnog posebnog ili općeg pisanog odobrenja </w:t>
      </w:r>
      <w:r w:rsidR="008749A2" w:rsidRPr="001F0277">
        <w:rPr>
          <w:rFonts w:cstheme="minorHAnsi"/>
        </w:rPr>
        <w:t>Društva.</w:t>
      </w:r>
    </w:p>
    <w:p w14:paraId="2FFC7B82" w14:textId="181978A6" w:rsidR="00D56183" w:rsidRPr="00B9019C" w:rsidRDefault="00D56183" w:rsidP="006E2537">
      <w:pPr>
        <w:keepNext/>
        <w:tabs>
          <w:tab w:val="left" w:pos="1007"/>
        </w:tabs>
        <w:spacing w:after="0" w:line="276" w:lineRule="auto"/>
        <w:jc w:val="both"/>
        <w:rPr>
          <w:rFonts w:cstheme="minorHAnsi"/>
          <w:b/>
        </w:rPr>
      </w:pPr>
      <w:r w:rsidRPr="00B9019C">
        <w:rPr>
          <w:rFonts w:cstheme="minorHAnsi"/>
          <w:b/>
        </w:rPr>
        <w:t>POVREDA OSOBNIH PODATAKA</w:t>
      </w:r>
    </w:p>
    <w:p w14:paraId="57679717" w14:textId="24363406" w:rsidR="00686D06" w:rsidRPr="00B9019C" w:rsidRDefault="00686D06" w:rsidP="006E2537">
      <w:pPr>
        <w:keepNext/>
        <w:tabs>
          <w:tab w:val="left" w:pos="1007"/>
        </w:tabs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>Članak 14.</w:t>
      </w:r>
    </w:p>
    <w:p w14:paraId="42A18550" w14:textId="5CC3D02D" w:rsidR="008C5FF3" w:rsidRPr="00AE64F4" w:rsidRDefault="008C5FF3" w:rsidP="006E2537">
      <w:pPr>
        <w:pStyle w:val="ListParagraph"/>
        <w:keepNext/>
        <w:numPr>
          <w:ilvl w:val="0"/>
          <w:numId w:val="19"/>
        </w:numPr>
        <w:tabs>
          <w:tab w:val="left" w:pos="1007"/>
        </w:tabs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AE64F4">
        <w:rPr>
          <w:rFonts w:cstheme="minorHAnsi"/>
        </w:rPr>
        <w:t xml:space="preserve">Društvo je </w:t>
      </w:r>
      <w:r w:rsidR="0086254F" w:rsidRPr="00AE64F4">
        <w:rPr>
          <w:rFonts w:cstheme="minorHAnsi"/>
        </w:rPr>
        <w:t>odgovor</w:t>
      </w:r>
      <w:r w:rsidRPr="00AE64F4">
        <w:rPr>
          <w:rFonts w:cstheme="minorHAnsi"/>
        </w:rPr>
        <w:t>no</w:t>
      </w:r>
      <w:r w:rsidR="0086254F" w:rsidRPr="00AE64F4">
        <w:rPr>
          <w:rFonts w:cstheme="minorHAnsi"/>
        </w:rPr>
        <w:t xml:space="preserve"> nadz</w:t>
      </w:r>
      <w:r w:rsidRPr="00AE64F4">
        <w:rPr>
          <w:rFonts w:cstheme="minorHAnsi"/>
        </w:rPr>
        <w:t>irati postupke</w:t>
      </w:r>
      <w:r w:rsidR="0086254F" w:rsidRPr="00AE64F4">
        <w:rPr>
          <w:rFonts w:cstheme="minorHAnsi"/>
        </w:rPr>
        <w:t xml:space="preserve"> obrade</w:t>
      </w:r>
      <w:r w:rsidR="00B91B10" w:rsidRPr="00AE64F4">
        <w:rPr>
          <w:rFonts w:cstheme="minorHAnsi"/>
        </w:rPr>
        <w:t>,</w:t>
      </w:r>
      <w:r w:rsidR="0086254F" w:rsidRPr="00AE64F4">
        <w:rPr>
          <w:rFonts w:cstheme="minorHAnsi"/>
        </w:rPr>
        <w:t xml:space="preserve"> i </w:t>
      </w:r>
      <w:r w:rsidRPr="00AE64F4">
        <w:rPr>
          <w:rFonts w:cstheme="minorHAnsi"/>
        </w:rPr>
        <w:t>u slučaju otkrivanja povrede osobnih podataka dužno je najkasnije u roku od 72 sata nakon saznanja o povredi, izvijestiti nadzorno tijelo, osim ako nije vjerojatno da će povreda osobnih podataka prouzročiti rizik za prava i slobode pojedinaca.</w:t>
      </w:r>
    </w:p>
    <w:p w14:paraId="15C690E1" w14:textId="4B30F3C7" w:rsidR="00306876" w:rsidRPr="00AE64F4" w:rsidRDefault="00306876" w:rsidP="00AE64F4">
      <w:pPr>
        <w:pStyle w:val="ListParagraph"/>
        <w:numPr>
          <w:ilvl w:val="0"/>
          <w:numId w:val="19"/>
        </w:numPr>
        <w:tabs>
          <w:tab w:val="left" w:pos="1007"/>
        </w:tabs>
        <w:spacing w:line="276" w:lineRule="auto"/>
        <w:ind w:left="714" w:hanging="357"/>
        <w:contextualSpacing w:val="0"/>
        <w:jc w:val="both"/>
        <w:rPr>
          <w:rFonts w:cstheme="minorHAnsi"/>
        </w:rPr>
      </w:pPr>
      <w:r w:rsidRPr="00AE64F4">
        <w:rPr>
          <w:rFonts w:cstheme="minorHAnsi"/>
        </w:rPr>
        <w:t>U slučaju povrede osobnih podataka koje će vjerojatno prouzročiti visok rizik za prava i slobode ispitanika, Društvo bez nepotrebnog odgađanja obavješ</w:t>
      </w:r>
      <w:r w:rsidR="00B91B10" w:rsidRPr="00AE64F4">
        <w:rPr>
          <w:rFonts w:cstheme="minorHAnsi"/>
        </w:rPr>
        <w:t>tava</w:t>
      </w:r>
      <w:r w:rsidRPr="00AE64F4">
        <w:rPr>
          <w:rFonts w:cstheme="minorHAnsi"/>
        </w:rPr>
        <w:t xml:space="preserve"> ispitanika o povredi osobnih podataka sukladno članku 34. Uredbe.</w:t>
      </w:r>
    </w:p>
    <w:p w14:paraId="0C96BD2B" w14:textId="207DC222" w:rsidR="0086254F" w:rsidRPr="00AE64F4" w:rsidRDefault="003B0970" w:rsidP="00AE64F4">
      <w:pPr>
        <w:pStyle w:val="ListParagraph"/>
        <w:numPr>
          <w:ilvl w:val="0"/>
          <w:numId w:val="19"/>
        </w:numPr>
        <w:tabs>
          <w:tab w:val="left" w:pos="1007"/>
        </w:tabs>
        <w:spacing w:line="276" w:lineRule="auto"/>
        <w:jc w:val="both"/>
        <w:rPr>
          <w:rFonts w:cstheme="minorHAnsi"/>
        </w:rPr>
      </w:pPr>
      <w:r w:rsidRPr="00AE64F4">
        <w:rPr>
          <w:rFonts w:cstheme="minorHAnsi"/>
        </w:rPr>
        <w:t>Društvo obavezno dokumentira sve povrede osobnih podataka, uključujući činjenice vezane za povredu osobnih podataka, njezine posljedice i mjere poduzete za popravljanje štete.</w:t>
      </w:r>
    </w:p>
    <w:p w14:paraId="422ACDB3" w14:textId="518A1CDE" w:rsidR="0078051A" w:rsidRPr="00B9019C" w:rsidRDefault="00D56183" w:rsidP="00543C4C">
      <w:pPr>
        <w:tabs>
          <w:tab w:val="left" w:pos="1007"/>
        </w:tabs>
        <w:spacing w:after="0" w:line="276" w:lineRule="auto"/>
        <w:jc w:val="both"/>
        <w:rPr>
          <w:rFonts w:cstheme="minorHAnsi"/>
        </w:rPr>
      </w:pPr>
      <w:r w:rsidRPr="00B9019C">
        <w:rPr>
          <w:rFonts w:cstheme="minorHAnsi"/>
          <w:b/>
        </w:rPr>
        <w:t>ZAVRŠNE ODREDBE</w:t>
      </w:r>
    </w:p>
    <w:p w14:paraId="2231D725" w14:textId="3A825FC5" w:rsidR="003D7DEB" w:rsidRPr="00B9019C" w:rsidRDefault="003D7DEB" w:rsidP="00543C4C">
      <w:pPr>
        <w:spacing w:after="0" w:line="276" w:lineRule="auto"/>
        <w:jc w:val="center"/>
        <w:rPr>
          <w:rFonts w:cstheme="minorHAnsi"/>
          <w:b/>
        </w:rPr>
      </w:pPr>
      <w:r w:rsidRPr="00B9019C">
        <w:rPr>
          <w:rFonts w:cstheme="minorHAnsi"/>
          <w:b/>
        </w:rPr>
        <w:t>Članak</w:t>
      </w:r>
      <w:r w:rsidR="00775982" w:rsidRPr="00B9019C">
        <w:rPr>
          <w:rFonts w:cstheme="minorHAnsi"/>
          <w:b/>
        </w:rPr>
        <w:t xml:space="preserve"> 1</w:t>
      </w:r>
      <w:r w:rsidR="009A4E63" w:rsidRPr="00B9019C">
        <w:rPr>
          <w:rFonts w:cstheme="minorHAnsi"/>
          <w:b/>
        </w:rPr>
        <w:t>5</w:t>
      </w:r>
      <w:r w:rsidRPr="00B9019C">
        <w:rPr>
          <w:rFonts w:cstheme="minorHAnsi"/>
          <w:b/>
        </w:rPr>
        <w:t>.</w:t>
      </w:r>
    </w:p>
    <w:p w14:paraId="6D1766F4" w14:textId="7FEC6622" w:rsidR="003D7DEB" w:rsidRPr="00B9019C" w:rsidRDefault="003D7DEB" w:rsidP="00B9019C">
      <w:pPr>
        <w:spacing w:line="276" w:lineRule="auto"/>
        <w:jc w:val="both"/>
        <w:rPr>
          <w:rFonts w:cstheme="minorHAnsi"/>
        </w:rPr>
      </w:pPr>
      <w:r w:rsidRPr="00B9019C">
        <w:rPr>
          <w:rFonts w:cstheme="minorHAnsi"/>
        </w:rPr>
        <w:t xml:space="preserve">Ovaj Pravilnik </w:t>
      </w:r>
      <w:r w:rsidR="00740659">
        <w:rPr>
          <w:rFonts w:cstheme="minorHAnsi"/>
        </w:rPr>
        <w:t>stupa na snagu 25. svibnja 2018</w:t>
      </w:r>
      <w:r w:rsidRPr="00B9019C">
        <w:rPr>
          <w:rFonts w:cstheme="minorHAnsi"/>
        </w:rPr>
        <w:t>.</w:t>
      </w:r>
    </w:p>
    <w:p w14:paraId="35D5878B" w14:textId="0294434B" w:rsidR="003D7DEB" w:rsidRPr="00B9019C" w:rsidRDefault="003D7DEB" w:rsidP="00B9019C">
      <w:pPr>
        <w:spacing w:line="276" w:lineRule="auto"/>
        <w:jc w:val="both"/>
        <w:rPr>
          <w:rFonts w:cstheme="minorHAnsi"/>
        </w:rPr>
      </w:pPr>
    </w:p>
    <w:p w14:paraId="14711879" w14:textId="0BEBD734" w:rsidR="003D7DEB" w:rsidRPr="00B9019C" w:rsidRDefault="003D7DEB" w:rsidP="00B9019C">
      <w:pPr>
        <w:spacing w:line="276" w:lineRule="auto"/>
        <w:jc w:val="both"/>
        <w:rPr>
          <w:rFonts w:cstheme="minorHAnsi"/>
        </w:rPr>
      </w:pPr>
    </w:p>
    <w:p w14:paraId="51C4A6C2" w14:textId="29D6C972" w:rsidR="003D7DEB" w:rsidRDefault="001E531A" w:rsidP="00B9019C">
      <w:pPr>
        <w:spacing w:line="276" w:lineRule="auto"/>
        <w:jc w:val="both"/>
        <w:rPr>
          <w:rFonts w:cstheme="minorHAnsi"/>
        </w:rPr>
      </w:pPr>
      <w:r>
        <w:rPr>
          <w:rFonts w:cstheme="minorHAnsi"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07ED63E5" wp14:editId="6F1450EB">
            <wp:simplePos x="0" y="0"/>
            <wp:positionH relativeFrom="column">
              <wp:posOffset>515383</wp:posOffset>
            </wp:positionH>
            <wp:positionV relativeFrom="paragraph">
              <wp:posOffset>202942</wp:posOffset>
            </wp:positionV>
            <wp:extent cx="1408430" cy="908685"/>
            <wp:effectExtent l="0" t="0" r="127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40659">
        <w:rPr>
          <w:rFonts w:cstheme="minorHAnsi"/>
        </w:rPr>
        <w:t>Član Uprave</w:t>
      </w:r>
      <w:r w:rsidR="00B4640E" w:rsidRPr="00B9019C">
        <w:rPr>
          <w:rFonts w:cstheme="minorHAnsi"/>
        </w:rPr>
        <w:t xml:space="preserve"> </w:t>
      </w:r>
      <w:r w:rsidR="0094568F">
        <w:rPr>
          <w:rFonts w:cstheme="minorHAnsi"/>
        </w:rPr>
        <w:t>D</w:t>
      </w:r>
      <w:r w:rsidR="00B4640E" w:rsidRPr="00B9019C">
        <w:rPr>
          <w:rFonts w:cstheme="minorHAnsi"/>
        </w:rPr>
        <w:t>ruštva</w:t>
      </w:r>
    </w:p>
    <w:p w14:paraId="3226547B" w14:textId="5AA93EB0" w:rsidR="0094568F" w:rsidRPr="00B9019C" w:rsidRDefault="00740659" w:rsidP="00B9019C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Hrvoje Rajić</w:t>
      </w:r>
    </w:p>
    <w:p w14:paraId="7FCF274C" w14:textId="77777777" w:rsidR="00FF754A" w:rsidRPr="00B9019C" w:rsidRDefault="00FF754A" w:rsidP="00B9019C">
      <w:pPr>
        <w:spacing w:line="276" w:lineRule="auto"/>
        <w:jc w:val="both"/>
        <w:rPr>
          <w:rFonts w:cstheme="minorHAnsi"/>
        </w:rPr>
      </w:pPr>
    </w:p>
    <w:sectPr w:rsidR="00FF754A" w:rsidRPr="00B9019C" w:rsidSect="00DB7EBE"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BC30C" w14:textId="77777777" w:rsidR="00BC0593" w:rsidRDefault="00BC0593" w:rsidP="00637B54">
      <w:pPr>
        <w:spacing w:after="0" w:line="240" w:lineRule="auto"/>
      </w:pPr>
      <w:r>
        <w:separator/>
      </w:r>
    </w:p>
  </w:endnote>
  <w:endnote w:type="continuationSeparator" w:id="0">
    <w:p w14:paraId="25293D94" w14:textId="77777777" w:rsidR="00BC0593" w:rsidRDefault="00BC0593" w:rsidP="0063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2FF2A" w14:textId="18CF75FB" w:rsidR="00637B54" w:rsidRDefault="00A60412" w:rsidP="009F7DD2">
    <w:pPr>
      <w:pStyle w:val="Footer"/>
      <w:tabs>
        <w:tab w:val="clear" w:pos="4536"/>
      </w:tabs>
    </w:pPr>
    <w:r>
      <w:t>Pravilnik o zaštiti osobnih podataka</w:t>
    </w:r>
    <w:r w:rsidR="005414CF">
      <w:t xml:space="preserve"> – </w:t>
    </w:r>
    <w:r w:rsidR="009F7DD2">
      <w:t>I.P.T.</w:t>
    </w:r>
    <w:r w:rsidR="005414CF">
      <w:t xml:space="preserve"> d.o.o.</w:t>
    </w:r>
    <w:r w:rsidR="00637B54">
      <w:tab/>
    </w:r>
    <w:r w:rsidR="00637B54">
      <w:fldChar w:fldCharType="begin"/>
    </w:r>
    <w:r w:rsidR="00637B54">
      <w:instrText xml:space="preserve"> PAGE   \* MERGEFORMAT </w:instrText>
    </w:r>
    <w:r w:rsidR="00637B54">
      <w:fldChar w:fldCharType="separate"/>
    </w:r>
    <w:r w:rsidR="00805CE2">
      <w:rPr>
        <w:noProof/>
      </w:rPr>
      <w:t>4</w:t>
    </w:r>
    <w:r w:rsidR="00637B54">
      <w:fldChar w:fldCharType="end"/>
    </w:r>
    <w:r w:rsidR="00637B54">
      <w:t>/</w:t>
    </w:r>
    <w:r w:rsidR="00BC0593">
      <w:fldChar w:fldCharType="begin"/>
    </w:r>
    <w:r w:rsidR="00BC0593">
      <w:instrText xml:space="preserve"> NUMPAGES   \* MERGEFORMAT </w:instrText>
    </w:r>
    <w:r w:rsidR="00BC0593">
      <w:fldChar w:fldCharType="separate"/>
    </w:r>
    <w:r w:rsidR="00805CE2">
      <w:rPr>
        <w:noProof/>
      </w:rPr>
      <w:t>7</w:t>
    </w:r>
    <w:r w:rsidR="00BC059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4467E" w14:textId="4F9C4FC9" w:rsidR="00A60412" w:rsidRPr="00740659" w:rsidRDefault="00740659" w:rsidP="00740659">
    <w:pPr>
      <w:pStyle w:val="Footer"/>
      <w:tabs>
        <w:tab w:val="clear" w:pos="4536"/>
      </w:tabs>
    </w:pPr>
    <w:r>
      <w:t>Pravilnik o zaštiti osobnih podataka – I.P.T. d.o.o.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05CE2">
      <w:rPr>
        <w:noProof/>
      </w:rPr>
      <w:t>1</w:t>
    </w:r>
    <w:r>
      <w:fldChar w:fldCharType="end"/>
    </w:r>
    <w:r>
      <w:t>/</w:t>
    </w:r>
    <w:r w:rsidR="00BC0593">
      <w:fldChar w:fldCharType="begin"/>
    </w:r>
    <w:r w:rsidR="00BC0593">
      <w:instrText xml:space="preserve"> NUMPAGES   \* MERGEFORMAT </w:instrText>
    </w:r>
    <w:r w:rsidR="00BC0593">
      <w:fldChar w:fldCharType="separate"/>
    </w:r>
    <w:r w:rsidR="00805CE2">
      <w:rPr>
        <w:noProof/>
      </w:rPr>
      <w:t>7</w:t>
    </w:r>
    <w:r w:rsidR="00BC05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642A4" w14:textId="77777777" w:rsidR="00BC0593" w:rsidRDefault="00BC0593" w:rsidP="00637B54">
      <w:pPr>
        <w:spacing w:after="0" w:line="240" w:lineRule="auto"/>
      </w:pPr>
      <w:r>
        <w:separator/>
      </w:r>
    </w:p>
  </w:footnote>
  <w:footnote w:type="continuationSeparator" w:id="0">
    <w:p w14:paraId="18E37D79" w14:textId="77777777" w:rsidR="00BC0593" w:rsidRDefault="00BC0593" w:rsidP="0063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6A24"/>
    <w:multiLevelType w:val="hybridMultilevel"/>
    <w:tmpl w:val="50CE4554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730586"/>
    <w:multiLevelType w:val="hybridMultilevel"/>
    <w:tmpl w:val="ACA4871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01BCB"/>
    <w:multiLevelType w:val="hybridMultilevel"/>
    <w:tmpl w:val="FD02B8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7A0"/>
    <w:multiLevelType w:val="hybridMultilevel"/>
    <w:tmpl w:val="705CFA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839E2"/>
    <w:multiLevelType w:val="hybridMultilevel"/>
    <w:tmpl w:val="2C84322A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6F1D"/>
    <w:multiLevelType w:val="hybridMultilevel"/>
    <w:tmpl w:val="8C7E385E"/>
    <w:lvl w:ilvl="0" w:tplc="E83A919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A22FD"/>
    <w:multiLevelType w:val="hybridMultilevel"/>
    <w:tmpl w:val="0E02E83A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A553B"/>
    <w:multiLevelType w:val="hybridMultilevel"/>
    <w:tmpl w:val="321A7AAC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14654"/>
    <w:multiLevelType w:val="hybridMultilevel"/>
    <w:tmpl w:val="2A8A40C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46A5D"/>
    <w:multiLevelType w:val="hybridMultilevel"/>
    <w:tmpl w:val="C1709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E58E5"/>
    <w:multiLevelType w:val="hybridMultilevel"/>
    <w:tmpl w:val="8050122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681D"/>
    <w:multiLevelType w:val="hybridMultilevel"/>
    <w:tmpl w:val="01322C48"/>
    <w:lvl w:ilvl="0" w:tplc="A66AE2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E66DB8"/>
    <w:multiLevelType w:val="hybridMultilevel"/>
    <w:tmpl w:val="C1709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435E"/>
    <w:multiLevelType w:val="hybridMultilevel"/>
    <w:tmpl w:val="4B94D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541E6"/>
    <w:multiLevelType w:val="hybridMultilevel"/>
    <w:tmpl w:val="8D16194C"/>
    <w:lvl w:ilvl="0" w:tplc="ABB028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80C80"/>
    <w:multiLevelType w:val="hybridMultilevel"/>
    <w:tmpl w:val="540817F4"/>
    <w:lvl w:ilvl="0" w:tplc="A66AE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1E09"/>
    <w:multiLevelType w:val="hybridMultilevel"/>
    <w:tmpl w:val="0EE23D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B0E1E"/>
    <w:multiLevelType w:val="hybridMultilevel"/>
    <w:tmpl w:val="2A8A40C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33732A"/>
    <w:multiLevelType w:val="hybridMultilevel"/>
    <w:tmpl w:val="B1407C28"/>
    <w:lvl w:ilvl="0" w:tplc="A66AE2D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5"/>
  </w:num>
  <w:num w:numId="5">
    <w:abstractNumId w:val="18"/>
  </w:num>
  <w:num w:numId="6">
    <w:abstractNumId w:val="11"/>
  </w:num>
  <w:num w:numId="7">
    <w:abstractNumId w:val="10"/>
  </w:num>
  <w:num w:numId="8">
    <w:abstractNumId w:val="17"/>
  </w:num>
  <w:num w:numId="9">
    <w:abstractNumId w:val="2"/>
  </w:num>
  <w:num w:numId="10">
    <w:abstractNumId w:val="13"/>
  </w:num>
  <w:num w:numId="11">
    <w:abstractNumId w:val="16"/>
  </w:num>
  <w:num w:numId="12">
    <w:abstractNumId w:val="0"/>
  </w:num>
  <w:num w:numId="13">
    <w:abstractNumId w:val="9"/>
  </w:num>
  <w:num w:numId="14">
    <w:abstractNumId w:val="3"/>
  </w:num>
  <w:num w:numId="15">
    <w:abstractNumId w:val="12"/>
  </w:num>
  <w:num w:numId="16">
    <w:abstractNumId w:val="7"/>
  </w:num>
  <w:num w:numId="17">
    <w:abstractNumId w:val="14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80"/>
    <w:rsid w:val="00022EC0"/>
    <w:rsid w:val="00025AFD"/>
    <w:rsid w:val="00027AEA"/>
    <w:rsid w:val="000F287D"/>
    <w:rsid w:val="000F7183"/>
    <w:rsid w:val="001631F0"/>
    <w:rsid w:val="00175C4E"/>
    <w:rsid w:val="001C3F74"/>
    <w:rsid w:val="001D03F8"/>
    <w:rsid w:val="001E531A"/>
    <w:rsid w:val="001F0277"/>
    <w:rsid w:val="0020539F"/>
    <w:rsid w:val="00222B8A"/>
    <w:rsid w:val="00223742"/>
    <w:rsid w:val="00280731"/>
    <w:rsid w:val="00281ED7"/>
    <w:rsid w:val="0029353E"/>
    <w:rsid w:val="002A2080"/>
    <w:rsid w:val="002B3A16"/>
    <w:rsid w:val="002C390A"/>
    <w:rsid w:val="002C5702"/>
    <w:rsid w:val="002C5B3C"/>
    <w:rsid w:val="002C69D1"/>
    <w:rsid w:val="002D4304"/>
    <w:rsid w:val="002E4704"/>
    <w:rsid w:val="002F259F"/>
    <w:rsid w:val="00306876"/>
    <w:rsid w:val="00317E60"/>
    <w:rsid w:val="00335081"/>
    <w:rsid w:val="003377D5"/>
    <w:rsid w:val="003422C9"/>
    <w:rsid w:val="00361A80"/>
    <w:rsid w:val="0037161A"/>
    <w:rsid w:val="00385E36"/>
    <w:rsid w:val="00397A04"/>
    <w:rsid w:val="003A4768"/>
    <w:rsid w:val="003B0970"/>
    <w:rsid w:val="003C0DFC"/>
    <w:rsid w:val="003D7B8F"/>
    <w:rsid w:val="003D7DEB"/>
    <w:rsid w:val="003E01BB"/>
    <w:rsid w:val="003F31DF"/>
    <w:rsid w:val="00402C03"/>
    <w:rsid w:val="00425FC9"/>
    <w:rsid w:val="00437923"/>
    <w:rsid w:val="004426FD"/>
    <w:rsid w:val="00445AF7"/>
    <w:rsid w:val="00447F1D"/>
    <w:rsid w:val="004522E4"/>
    <w:rsid w:val="004623D7"/>
    <w:rsid w:val="004722CD"/>
    <w:rsid w:val="004A0C90"/>
    <w:rsid w:val="004B1D86"/>
    <w:rsid w:val="004B211A"/>
    <w:rsid w:val="004B3F2D"/>
    <w:rsid w:val="004B7C80"/>
    <w:rsid w:val="004C256C"/>
    <w:rsid w:val="004C6A4C"/>
    <w:rsid w:val="004E4CA0"/>
    <w:rsid w:val="004F7876"/>
    <w:rsid w:val="00510C0B"/>
    <w:rsid w:val="005345DC"/>
    <w:rsid w:val="005414CF"/>
    <w:rsid w:val="00543C4C"/>
    <w:rsid w:val="00547FC6"/>
    <w:rsid w:val="0057096E"/>
    <w:rsid w:val="00573EAF"/>
    <w:rsid w:val="0058560F"/>
    <w:rsid w:val="00586261"/>
    <w:rsid w:val="00593526"/>
    <w:rsid w:val="00594BA4"/>
    <w:rsid w:val="005B62CD"/>
    <w:rsid w:val="005E4F7A"/>
    <w:rsid w:val="00621074"/>
    <w:rsid w:val="00637B54"/>
    <w:rsid w:val="00660D33"/>
    <w:rsid w:val="0068528B"/>
    <w:rsid w:val="00686D06"/>
    <w:rsid w:val="006C26F4"/>
    <w:rsid w:val="006C69D7"/>
    <w:rsid w:val="006D3D00"/>
    <w:rsid w:val="006E2537"/>
    <w:rsid w:val="006F2752"/>
    <w:rsid w:val="006F5E7C"/>
    <w:rsid w:val="007061B9"/>
    <w:rsid w:val="007176CF"/>
    <w:rsid w:val="00723CC0"/>
    <w:rsid w:val="00740659"/>
    <w:rsid w:val="00743B78"/>
    <w:rsid w:val="007631B9"/>
    <w:rsid w:val="00763E82"/>
    <w:rsid w:val="00767243"/>
    <w:rsid w:val="00767267"/>
    <w:rsid w:val="00774784"/>
    <w:rsid w:val="00775982"/>
    <w:rsid w:val="0078051A"/>
    <w:rsid w:val="00792CA5"/>
    <w:rsid w:val="00795FDD"/>
    <w:rsid w:val="007A0671"/>
    <w:rsid w:val="007B6EF8"/>
    <w:rsid w:val="007C02FD"/>
    <w:rsid w:val="007D5A8D"/>
    <w:rsid w:val="007E4B01"/>
    <w:rsid w:val="007F4B26"/>
    <w:rsid w:val="00805CE2"/>
    <w:rsid w:val="008073A6"/>
    <w:rsid w:val="00807510"/>
    <w:rsid w:val="008120A7"/>
    <w:rsid w:val="00813C58"/>
    <w:rsid w:val="00837A1A"/>
    <w:rsid w:val="00843EEE"/>
    <w:rsid w:val="00853013"/>
    <w:rsid w:val="00862202"/>
    <w:rsid w:val="0086254F"/>
    <w:rsid w:val="008736C2"/>
    <w:rsid w:val="008749A2"/>
    <w:rsid w:val="008B02A6"/>
    <w:rsid w:val="008C2F70"/>
    <w:rsid w:val="008C5FF3"/>
    <w:rsid w:val="008D252A"/>
    <w:rsid w:val="008E5626"/>
    <w:rsid w:val="0090125F"/>
    <w:rsid w:val="0090660F"/>
    <w:rsid w:val="00914EDE"/>
    <w:rsid w:val="00933ABF"/>
    <w:rsid w:val="009348EA"/>
    <w:rsid w:val="0094568F"/>
    <w:rsid w:val="00947B22"/>
    <w:rsid w:val="009760F8"/>
    <w:rsid w:val="00980383"/>
    <w:rsid w:val="00992AC6"/>
    <w:rsid w:val="0099555D"/>
    <w:rsid w:val="009A4E63"/>
    <w:rsid w:val="009C2FC7"/>
    <w:rsid w:val="009D7511"/>
    <w:rsid w:val="009E0C7E"/>
    <w:rsid w:val="009E5DA0"/>
    <w:rsid w:val="009E6653"/>
    <w:rsid w:val="009F7DD2"/>
    <w:rsid w:val="00A363E9"/>
    <w:rsid w:val="00A43252"/>
    <w:rsid w:val="00A54B8D"/>
    <w:rsid w:val="00A60412"/>
    <w:rsid w:val="00AC18DB"/>
    <w:rsid w:val="00AC2026"/>
    <w:rsid w:val="00AE64F4"/>
    <w:rsid w:val="00B10B54"/>
    <w:rsid w:val="00B2442E"/>
    <w:rsid w:val="00B2746D"/>
    <w:rsid w:val="00B4640E"/>
    <w:rsid w:val="00B5549B"/>
    <w:rsid w:val="00B6322D"/>
    <w:rsid w:val="00B7644D"/>
    <w:rsid w:val="00B827B7"/>
    <w:rsid w:val="00B9019C"/>
    <w:rsid w:val="00B91B10"/>
    <w:rsid w:val="00BA5FE2"/>
    <w:rsid w:val="00BB1230"/>
    <w:rsid w:val="00BC0593"/>
    <w:rsid w:val="00BD0015"/>
    <w:rsid w:val="00BD6C5F"/>
    <w:rsid w:val="00BE452D"/>
    <w:rsid w:val="00BE5550"/>
    <w:rsid w:val="00C07997"/>
    <w:rsid w:val="00C2079D"/>
    <w:rsid w:val="00C45D68"/>
    <w:rsid w:val="00C51C1D"/>
    <w:rsid w:val="00C544F0"/>
    <w:rsid w:val="00C655E8"/>
    <w:rsid w:val="00C65883"/>
    <w:rsid w:val="00C8390B"/>
    <w:rsid w:val="00C91452"/>
    <w:rsid w:val="00C917DE"/>
    <w:rsid w:val="00C91A77"/>
    <w:rsid w:val="00CB0166"/>
    <w:rsid w:val="00D124CE"/>
    <w:rsid w:val="00D257B6"/>
    <w:rsid w:val="00D40A7F"/>
    <w:rsid w:val="00D56183"/>
    <w:rsid w:val="00D66D78"/>
    <w:rsid w:val="00DB7EBE"/>
    <w:rsid w:val="00DC3A2F"/>
    <w:rsid w:val="00DC3C1D"/>
    <w:rsid w:val="00DE36DF"/>
    <w:rsid w:val="00DF5A7C"/>
    <w:rsid w:val="00E02241"/>
    <w:rsid w:val="00E1604E"/>
    <w:rsid w:val="00E20513"/>
    <w:rsid w:val="00E22391"/>
    <w:rsid w:val="00E22419"/>
    <w:rsid w:val="00E35EAE"/>
    <w:rsid w:val="00E40EFC"/>
    <w:rsid w:val="00E45713"/>
    <w:rsid w:val="00E50B45"/>
    <w:rsid w:val="00E64C9D"/>
    <w:rsid w:val="00E848BE"/>
    <w:rsid w:val="00E8536C"/>
    <w:rsid w:val="00E8784C"/>
    <w:rsid w:val="00E96602"/>
    <w:rsid w:val="00EC1FBC"/>
    <w:rsid w:val="00EC20B1"/>
    <w:rsid w:val="00EC26D3"/>
    <w:rsid w:val="00EE2B3C"/>
    <w:rsid w:val="00F33C87"/>
    <w:rsid w:val="00F34004"/>
    <w:rsid w:val="00F56E66"/>
    <w:rsid w:val="00F9189F"/>
    <w:rsid w:val="00FB49CD"/>
    <w:rsid w:val="00FE6181"/>
    <w:rsid w:val="00FF6D5E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C411D"/>
  <w15:chartTrackingRefBased/>
  <w15:docId w15:val="{9B770806-9E2E-4094-A409-5C52F420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5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C2FC7"/>
    <w:pPr>
      <w:spacing w:after="0" w:line="240" w:lineRule="auto"/>
    </w:pPr>
    <w:rPr>
      <w:rFonts w:ascii="Arial" w:hAnsi="Arial"/>
      <w:sz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54"/>
  </w:style>
  <w:style w:type="paragraph" w:styleId="Footer">
    <w:name w:val="footer"/>
    <w:basedOn w:val="Normal"/>
    <w:link w:val="FooterChar"/>
    <w:uiPriority w:val="99"/>
    <w:unhideWhenUsed/>
    <w:rsid w:val="00637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54"/>
  </w:style>
  <w:style w:type="character" w:styleId="Hyperlink">
    <w:name w:val="Hyperlink"/>
    <w:basedOn w:val="DefaultParagraphFont"/>
    <w:uiPriority w:val="99"/>
    <w:unhideWhenUsed/>
    <w:rsid w:val="00805C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bonijer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1987-D1A2-4222-93B8-FC6C6F54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CBC88C48.dotm</Template>
  <TotalTime>0</TotalTime>
  <Pages>7</Pages>
  <Words>2549</Words>
  <Characters>14531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Kalinić</dc:creator>
  <cp:keywords/>
  <dc:description/>
  <cp:lastModifiedBy>Hrvoje Rajić</cp:lastModifiedBy>
  <cp:revision>2</cp:revision>
  <dcterms:created xsi:type="dcterms:W3CDTF">2019-03-21T14:36:00Z</dcterms:created>
  <dcterms:modified xsi:type="dcterms:W3CDTF">2019-03-21T14:36:00Z</dcterms:modified>
</cp:coreProperties>
</file>